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6244B" w14:textId="77777777" w:rsidR="004C216F" w:rsidRDefault="003C2D56">
      <w:pPr>
        <w:pStyle w:val="Titolo1"/>
        <w:spacing w:before="79"/>
        <w:ind w:left="3178" w:right="1266" w:hanging="3"/>
        <w:jc w:val="center"/>
      </w:pPr>
      <w:r>
        <w:rPr>
          <w:sz w:val="18"/>
        </w:rPr>
        <w:t>Informazioni precontrattuali relative ai prodotti finanziari di cui all'articolo 8, paragrafi 1, 2 e 2-bis, del regolamento (UE) 2019/2088 e all'articolo 6,</w:t>
      </w:r>
    </w:p>
    <w:p w14:paraId="668B1AE7" w14:textId="77777777" w:rsidR="004C216F" w:rsidRDefault="003C2D56">
      <w:pPr>
        <w:spacing w:line="229" w:lineRule="exact"/>
        <w:ind w:left="1962"/>
        <w:jc w:val="center"/>
        <w:rPr>
          <w:b/>
          <w:sz w:val="20"/>
        </w:rPr>
      </w:pPr>
      <w:r>
        <w:rPr>
          <w:b/>
          <w:sz w:val="18"/>
        </w:rPr>
        <w:t>primo comma, del regolamento (UE) 2020/852</w:t>
      </w:r>
    </w:p>
    <w:p w14:paraId="0193EF9B" w14:textId="77777777" w:rsidR="004C216F" w:rsidRDefault="004C216F">
      <w:pPr>
        <w:pStyle w:val="Corpotesto"/>
        <w:spacing w:before="1" w:after="1"/>
        <w:rPr>
          <w:b/>
        </w:rPr>
      </w:pPr>
    </w:p>
    <w:tbl>
      <w:tblPr>
        <w:tblStyle w:val="TableNormal"/>
        <w:tblW w:w="0" w:type="auto"/>
        <w:tblInd w:w="26" w:type="dxa"/>
        <w:tblBorders>
          <w:top w:val="single" w:sz="4" w:space="0" w:color="E7E6E6"/>
          <w:left w:val="single" w:sz="4" w:space="0" w:color="E7E6E6"/>
          <w:bottom w:val="single" w:sz="4" w:space="0" w:color="E7E6E6"/>
          <w:right w:val="single" w:sz="4" w:space="0" w:color="E7E6E6"/>
          <w:insideH w:val="single" w:sz="4" w:space="0" w:color="E7E6E6"/>
          <w:insideV w:val="single" w:sz="4" w:space="0" w:color="E7E6E6"/>
        </w:tblBorders>
        <w:tblLayout w:type="fixed"/>
        <w:tblLook w:val="01E0" w:firstRow="1" w:lastRow="1" w:firstColumn="1" w:lastColumn="1" w:noHBand="0" w:noVBand="0"/>
      </w:tblPr>
      <w:tblGrid>
        <w:gridCol w:w="2276"/>
        <w:gridCol w:w="147"/>
        <w:gridCol w:w="157"/>
        <w:gridCol w:w="162"/>
        <w:gridCol w:w="361"/>
        <w:gridCol w:w="3338"/>
        <w:gridCol w:w="517"/>
        <w:gridCol w:w="3710"/>
      </w:tblGrid>
      <w:tr w:rsidR="004C216F" w14:paraId="6B6B9B86" w14:textId="77777777">
        <w:trPr>
          <w:trHeight w:val="460"/>
        </w:trPr>
        <w:tc>
          <w:tcPr>
            <w:tcW w:w="2276" w:type="dxa"/>
            <w:vMerge w:val="restart"/>
            <w:shd w:val="clear" w:color="auto" w:fill="D9D9D9"/>
          </w:tcPr>
          <w:p w14:paraId="235BBF10" w14:textId="77777777" w:rsidR="004C216F" w:rsidRDefault="004C216F">
            <w:pPr>
              <w:pStyle w:val="TableParagraph"/>
              <w:rPr>
                <w:b/>
                <w:sz w:val="18"/>
              </w:rPr>
            </w:pPr>
          </w:p>
          <w:p w14:paraId="11BD93AC" w14:textId="77777777" w:rsidR="004C216F" w:rsidRDefault="004C216F">
            <w:pPr>
              <w:pStyle w:val="TableParagraph"/>
              <w:rPr>
                <w:b/>
                <w:sz w:val="18"/>
              </w:rPr>
            </w:pPr>
          </w:p>
          <w:p w14:paraId="30D6D7B5" w14:textId="77777777" w:rsidR="004C216F" w:rsidRDefault="004C216F">
            <w:pPr>
              <w:pStyle w:val="TableParagraph"/>
              <w:spacing w:before="206"/>
              <w:rPr>
                <w:b/>
                <w:sz w:val="18"/>
              </w:rPr>
            </w:pPr>
          </w:p>
          <w:p w14:paraId="3D1E0F03" w14:textId="77777777" w:rsidR="004C216F" w:rsidRDefault="003C2D56">
            <w:pPr>
              <w:pStyle w:val="TableParagraph"/>
              <w:tabs>
                <w:tab w:val="left" w:pos="1201"/>
                <w:tab w:val="left" w:pos="1354"/>
                <w:tab w:val="left" w:pos="1872"/>
              </w:tabs>
              <w:ind w:left="107" w:right="191"/>
              <w:rPr>
                <w:sz w:val="18"/>
              </w:rPr>
            </w:pPr>
            <w:r>
              <w:rPr>
                <w:spacing w:val="-2"/>
                <w:sz w:val="17"/>
              </w:rPr>
              <w:t>Per</w:t>
            </w:r>
            <w:r>
              <w:rPr>
                <w:b/>
                <w:sz w:val="17"/>
              </w:rPr>
              <w:t xml:space="preserve"> investimento sostenibile </w:t>
            </w:r>
            <w:r>
              <w:rPr>
                <w:spacing w:val="-2"/>
                <w:sz w:val="17"/>
              </w:rPr>
              <w:t>si intende un investimento</w:t>
            </w:r>
            <w:r>
              <w:rPr>
                <w:sz w:val="17"/>
              </w:rPr>
              <w:tab/>
            </w:r>
            <w:r>
              <w:rPr>
                <w:sz w:val="17"/>
              </w:rPr>
              <w:tab/>
            </w:r>
            <w:r>
              <w:rPr>
                <w:spacing w:val="-6"/>
                <w:sz w:val="17"/>
              </w:rPr>
              <w:t>in</w:t>
            </w:r>
            <w:r>
              <w:rPr>
                <w:sz w:val="17"/>
              </w:rPr>
              <w:tab/>
              <w:t>un'attività economica che contribuisce</w:t>
            </w:r>
            <w:r>
              <w:rPr>
                <w:sz w:val="17"/>
              </w:rPr>
              <w:tab/>
            </w:r>
            <w:r>
              <w:rPr>
                <w:sz w:val="17"/>
              </w:rPr>
              <w:tab/>
            </w:r>
            <w:r>
              <w:rPr>
                <w:spacing w:val="-6"/>
                <w:sz w:val="17"/>
              </w:rPr>
              <w:t>al</w:t>
            </w:r>
            <w:r>
              <w:rPr>
                <w:sz w:val="17"/>
              </w:rPr>
              <w:tab/>
              <w:t>un obiettivo ambientale o sociale, a condizione che l’investimento non danneggi in modo significativo alcun obiettivo ambientale o sociale e che la società partecipata</w:t>
            </w:r>
            <w:r>
              <w:rPr>
                <w:sz w:val="17"/>
              </w:rPr>
              <w:tab/>
              <w:t>società partecipate seguano buone pratiche di governance.</w:t>
            </w:r>
          </w:p>
        </w:tc>
        <w:tc>
          <w:tcPr>
            <w:tcW w:w="304" w:type="dxa"/>
            <w:gridSpan w:val="2"/>
          </w:tcPr>
          <w:p w14:paraId="4532B686" w14:textId="77777777" w:rsidR="004C216F" w:rsidRDefault="004C216F">
            <w:pPr>
              <w:pStyle w:val="TableParagraph"/>
              <w:rPr>
                <w:rFonts w:ascii="Times New Roman"/>
                <w:sz w:val="18"/>
              </w:rPr>
            </w:pPr>
          </w:p>
        </w:tc>
        <w:tc>
          <w:tcPr>
            <w:tcW w:w="8088" w:type="dxa"/>
            <w:gridSpan w:val="5"/>
          </w:tcPr>
          <w:p w14:paraId="45911F53" w14:textId="77777777" w:rsidR="004C216F" w:rsidRDefault="003C2D56">
            <w:pPr>
              <w:pStyle w:val="TableParagraph"/>
              <w:spacing w:line="229" w:lineRule="exact"/>
              <w:ind w:left="6" w:right="100"/>
              <w:jc w:val="center"/>
              <w:rPr>
                <w:b/>
                <w:sz w:val="20"/>
              </w:rPr>
            </w:pPr>
            <w:r>
              <w:rPr>
                <w:b/>
                <w:sz w:val="18"/>
              </w:rPr>
              <w:t>Nome del prodotto: iShares MSCI Europe SRI UCITS ETF</w:t>
            </w:r>
          </w:p>
        </w:tc>
      </w:tr>
      <w:tr w:rsidR="004C216F" w14:paraId="0D7FD1A7" w14:textId="77777777">
        <w:trPr>
          <w:trHeight w:val="460"/>
        </w:trPr>
        <w:tc>
          <w:tcPr>
            <w:tcW w:w="2276" w:type="dxa"/>
            <w:vMerge/>
            <w:tcBorders>
              <w:top w:val="nil"/>
            </w:tcBorders>
            <w:shd w:val="clear" w:color="auto" w:fill="D9D9D9"/>
          </w:tcPr>
          <w:p w14:paraId="1A3A64DC" w14:textId="77777777" w:rsidR="004C216F" w:rsidRDefault="004C216F">
            <w:pPr>
              <w:rPr>
                <w:sz w:val="2"/>
                <w:szCs w:val="2"/>
              </w:rPr>
            </w:pPr>
          </w:p>
        </w:tc>
        <w:tc>
          <w:tcPr>
            <w:tcW w:w="304" w:type="dxa"/>
            <w:gridSpan w:val="2"/>
          </w:tcPr>
          <w:p w14:paraId="4D3C0517" w14:textId="77777777" w:rsidR="004C216F" w:rsidRDefault="004C216F">
            <w:pPr>
              <w:pStyle w:val="TableParagraph"/>
              <w:rPr>
                <w:rFonts w:ascii="Times New Roman"/>
                <w:sz w:val="18"/>
              </w:rPr>
            </w:pPr>
          </w:p>
        </w:tc>
        <w:tc>
          <w:tcPr>
            <w:tcW w:w="8088" w:type="dxa"/>
            <w:gridSpan w:val="5"/>
          </w:tcPr>
          <w:p w14:paraId="129C33E7" w14:textId="77777777" w:rsidR="004C216F" w:rsidRDefault="003C2D56">
            <w:pPr>
              <w:pStyle w:val="TableParagraph"/>
              <w:spacing w:line="229" w:lineRule="exact"/>
              <w:ind w:right="100"/>
              <w:jc w:val="center"/>
              <w:rPr>
                <w:b/>
                <w:sz w:val="20"/>
              </w:rPr>
            </w:pPr>
            <w:r>
              <w:rPr>
                <w:b/>
                <w:sz w:val="18"/>
              </w:rPr>
              <w:t>Identificativo della persona giuridica: 5493004L12342YG66X18</w:t>
            </w:r>
          </w:p>
        </w:tc>
      </w:tr>
      <w:tr w:rsidR="004C216F" w14:paraId="785BC4E3" w14:textId="77777777">
        <w:trPr>
          <w:trHeight w:val="700"/>
        </w:trPr>
        <w:tc>
          <w:tcPr>
            <w:tcW w:w="2276" w:type="dxa"/>
            <w:vMerge/>
            <w:tcBorders>
              <w:top w:val="nil"/>
            </w:tcBorders>
            <w:shd w:val="clear" w:color="auto" w:fill="D9D9D9"/>
          </w:tcPr>
          <w:p w14:paraId="7B9AB800" w14:textId="77777777" w:rsidR="004C216F" w:rsidRDefault="004C216F">
            <w:pPr>
              <w:rPr>
                <w:sz w:val="2"/>
                <w:szCs w:val="2"/>
              </w:rPr>
            </w:pPr>
          </w:p>
        </w:tc>
        <w:tc>
          <w:tcPr>
            <w:tcW w:w="304" w:type="dxa"/>
            <w:gridSpan w:val="2"/>
          </w:tcPr>
          <w:p w14:paraId="7991CB03" w14:textId="77777777" w:rsidR="004C216F" w:rsidRDefault="004C216F">
            <w:pPr>
              <w:pStyle w:val="TableParagraph"/>
              <w:rPr>
                <w:rFonts w:ascii="Times New Roman"/>
                <w:sz w:val="18"/>
              </w:rPr>
            </w:pPr>
          </w:p>
        </w:tc>
        <w:tc>
          <w:tcPr>
            <w:tcW w:w="8088" w:type="dxa"/>
            <w:gridSpan w:val="5"/>
          </w:tcPr>
          <w:p w14:paraId="69262B66" w14:textId="77777777" w:rsidR="004C216F" w:rsidRDefault="003C2D56">
            <w:pPr>
              <w:pStyle w:val="TableParagraph"/>
              <w:spacing w:line="321" w:lineRule="exact"/>
              <w:ind w:left="3" w:right="100"/>
              <w:jc w:val="center"/>
              <w:rPr>
                <w:b/>
                <w:sz w:val="28"/>
              </w:rPr>
            </w:pPr>
            <w:r>
              <w:rPr>
                <w:b/>
                <w:color w:val="47AB74"/>
                <w:sz w:val="26"/>
              </w:rPr>
              <w:t>Caratteristiche ambientali e/o sociali</w:t>
            </w:r>
          </w:p>
        </w:tc>
      </w:tr>
      <w:tr w:rsidR="004C216F" w14:paraId="5B121824" w14:textId="77777777">
        <w:trPr>
          <w:trHeight w:val="554"/>
        </w:trPr>
        <w:tc>
          <w:tcPr>
            <w:tcW w:w="2276" w:type="dxa"/>
            <w:vMerge/>
            <w:tcBorders>
              <w:top w:val="nil"/>
            </w:tcBorders>
            <w:shd w:val="clear" w:color="auto" w:fill="D9D9D9"/>
          </w:tcPr>
          <w:p w14:paraId="739D3AB0" w14:textId="77777777" w:rsidR="004C216F" w:rsidRDefault="004C216F">
            <w:pPr>
              <w:rPr>
                <w:sz w:val="2"/>
                <w:szCs w:val="2"/>
              </w:rPr>
            </w:pPr>
          </w:p>
        </w:tc>
        <w:tc>
          <w:tcPr>
            <w:tcW w:w="304" w:type="dxa"/>
            <w:gridSpan w:val="2"/>
          </w:tcPr>
          <w:p w14:paraId="71E16673" w14:textId="77777777" w:rsidR="004C216F" w:rsidRDefault="004C216F">
            <w:pPr>
              <w:pStyle w:val="TableParagraph"/>
              <w:rPr>
                <w:rFonts w:ascii="Times New Roman"/>
                <w:sz w:val="18"/>
              </w:rPr>
            </w:pPr>
          </w:p>
        </w:tc>
        <w:tc>
          <w:tcPr>
            <w:tcW w:w="8088" w:type="dxa"/>
            <w:gridSpan w:val="5"/>
            <w:shd w:val="clear" w:color="auto" w:fill="F7C9AC"/>
          </w:tcPr>
          <w:p w14:paraId="6F2434FF" w14:textId="77777777" w:rsidR="004C216F" w:rsidRDefault="003C2D56">
            <w:pPr>
              <w:pStyle w:val="TableParagraph"/>
              <w:spacing w:line="229" w:lineRule="exact"/>
              <w:ind w:left="105"/>
              <w:rPr>
                <w:b/>
                <w:sz w:val="20"/>
              </w:rPr>
            </w:pPr>
            <w:r>
              <w:rPr>
                <w:b/>
                <w:sz w:val="18"/>
              </w:rPr>
              <w:t>Questo prodotto finanziario ha un obiettivo di investimento sostenibile?</w:t>
            </w:r>
          </w:p>
        </w:tc>
      </w:tr>
      <w:tr w:rsidR="004C216F" w14:paraId="263900BB" w14:textId="77777777">
        <w:trPr>
          <w:trHeight w:val="335"/>
        </w:trPr>
        <w:tc>
          <w:tcPr>
            <w:tcW w:w="2276" w:type="dxa"/>
            <w:vMerge/>
            <w:tcBorders>
              <w:top w:val="nil"/>
            </w:tcBorders>
            <w:shd w:val="clear" w:color="auto" w:fill="D9D9D9"/>
          </w:tcPr>
          <w:p w14:paraId="60350082" w14:textId="77777777" w:rsidR="004C216F" w:rsidRDefault="004C216F">
            <w:pPr>
              <w:rPr>
                <w:sz w:val="2"/>
                <w:szCs w:val="2"/>
              </w:rPr>
            </w:pPr>
          </w:p>
        </w:tc>
        <w:tc>
          <w:tcPr>
            <w:tcW w:w="304" w:type="dxa"/>
            <w:gridSpan w:val="2"/>
          </w:tcPr>
          <w:p w14:paraId="6C61567D" w14:textId="77777777" w:rsidR="004C216F" w:rsidRDefault="004C216F">
            <w:pPr>
              <w:pStyle w:val="TableParagraph"/>
              <w:rPr>
                <w:rFonts w:ascii="Times New Roman"/>
                <w:sz w:val="18"/>
              </w:rPr>
            </w:pPr>
          </w:p>
        </w:tc>
        <w:tc>
          <w:tcPr>
            <w:tcW w:w="3861" w:type="dxa"/>
            <w:gridSpan w:val="3"/>
            <w:shd w:val="clear" w:color="auto" w:fill="F7C9AC"/>
          </w:tcPr>
          <w:p w14:paraId="6D3FDC63" w14:textId="77777777" w:rsidR="004C216F" w:rsidRDefault="003C2D56">
            <w:pPr>
              <w:pStyle w:val="TableParagraph"/>
              <w:numPr>
                <w:ilvl w:val="0"/>
                <w:numId w:val="13"/>
              </w:numPr>
              <w:tabs>
                <w:tab w:val="left" w:pos="901"/>
              </w:tabs>
              <w:spacing w:line="316" w:lineRule="exact"/>
              <w:ind w:left="901" w:hanging="251"/>
              <w:rPr>
                <w:rFonts w:ascii="Calibri" w:hAnsi="Calibri"/>
                <w:b/>
              </w:rPr>
            </w:pPr>
            <w:r>
              <w:rPr>
                <w:rFonts w:ascii="Calibri" w:hAnsi="Calibri"/>
                <w:b/>
                <w:noProof/>
              </w:rPr>
              <mc:AlternateContent>
                <mc:Choice Requires="wpg">
                  <w:drawing>
                    <wp:anchor distT="0" distB="0" distL="0" distR="0" simplePos="0" relativeHeight="251658240" behindDoc="0" locked="0" layoutInCell="1" allowOverlap="1" wp14:anchorId="7BBA073E" wp14:editId="2AB4C70B">
                      <wp:simplePos x="0" y="0"/>
                      <wp:positionH relativeFrom="column">
                        <wp:posOffset>68834</wp:posOffset>
                      </wp:positionH>
                      <wp:positionV relativeFrom="paragraph">
                        <wp:posOffset>2159</wp:posOffset>
                      </wp:positionV>
                      <wp:extent cx="230504" cy="101600"/>
                      <wp:effectExtent l="0" t="0" r="0" b="0"/>
                      <wp:wrapNone/>
                      <wp:docPr id="2" name="Group 2"/>
                      <wp:cNvGraphicFramePr/>
                      <a:graphic xmlns:a="http://schemas.openxmlformats.org/drawingml/2006/main">
                        <a:graphicData uri="http://schemas.microsoft.com/office/word/2010/wordprocessingGroup">
                          <wpg:wgp>
                            <wpg:cNvGrpSpPr/>
                            <wpg:grpSpPr>
                              <a:xfrm>
                                <a:off x="0" y="0"/>
                                <a:ext cx="230504" cy="101600"/>
                                <a:chOff x="0" y="0"/>
                                <a:chExt cx="230504" cy="101600"/>
                              </a:xfrm>
                            </wpg:grpSpPr>
                            <pic:pic xmlns:pic="http://schemas.openxmlformats.org/drawingml/2006/picture">
                              <pic:nvPicPr>
                                <pic:cNvPr id="3" name="Image 3"/>
                                <pic:cNvPicPr/>
                              </pic:nvPicPr>
                              <pic:blipFill>
                                <a:blip r:embed="rId7" cstate="print"/>
                                <a:stretch>
                                  <a:fillRect/>
                                </a:stretch>
                              </pic:blipFill>
                              <pic:spPr>
                                <a:xfrm>
                                  <a:off x="0" y="0"/>
                                  <a:ext cx="101600" cy="101600"/>
                                </a:xfrm>
                                <a:prstGeom prst="rect">
                                  <a:avLst/>
                                </a:prstGeom>
                              </pic:spPr>
                            </pic:pic>
                            <pic:pic xmlns:pic="http://schemas.openxmlformats.org/drawingml/2006/picture">
                              <pic:nvPicPr>
                                <pic:cNvPr id="4" name="Image 4"/>
                                <pic:cNvPicPr/>
                              </pic:nvPicPr>
                              <pic:blipFill>
                                <a:blip r:embed="rId7" cstate="print"/>
                                <a:stretch>
                                  <a:fillRect/>
                                </a:stretch>
                              </pic:blipFill>
                              <pic:spPr>
                                <a:xfrm>
                                  <a:off x="128904" y="0"/>
                                  <a:ext cx="101600" cy="101600"/>
                                </a:xfrm>
                                <a:prstGeom prst="rect">
                                  <a:avLst/>
                                </a:prstGeom>
                              </pic:spPr>
                            </pic:pic>
                          </wpg:wgp>
                        </a:graphicData>
                      </a:graphic>
                    </wp:anchor>
                  </w:drawing>
                </mc:Choice>
                <mc:Fallback>
                  <w:pict>
                    <v:group w14:anchorId="633E4DC7" id="Group 2" o:spid="_x0000_s1026" style="position:absolute;margin-left:5.4pt;margin-top:.15pt;width:18.15pt;height:8pt;z-index:251658240;mso-wrap-distance-left:0;mso-wrap-distance-right:0" coordsize="230504,1016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7" type="#_x0000_t75" style="position:absolute;width:101600;height:1016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">
                        <v:imagedata r:id="rId8" o:title=""/>
                      </v:shape>
                      <v:shape id="Image 4" o:spid="_x0000_s1028" type="#_x0000_t75" style="position:absolute;left:128904;width:101600;height:1016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">
                        <v:imagedata r:id="rId8" o:title=""/>
                      </v:shape>
                    </v:group>
                  </w:pict>
                </mc:Fallback>
              </mc:AlternateContent>
            </w:r>
            <w:r>
              <w:rPr>
                <w:rFonts w:ascii="Calibri" w:hAnsi="Calibri"/>
                <w:b/>
                <w:spacing w:val="-5"/>
                <w:sz w:val="20"/>
              </w:rPr>
              <w:t>Sì</w:t>
            </w:r>
          </w:p>
        </w:tc>
        <w:tc>
          <w:tcPr>
            <w:tcW w:w="4227" w:type="dxa"/>
            <w:gridSpan w:val="2"/>
            <w:shd w:val="clear" w:color="auto" w:fill="F7C9AC"/>
          </w:tcPr>
          <w:p w14:paraId="45F6C038" w14:textId="77777777" w:rsidR="004C216F" w:rsidRDefault="003C2D56">
            <w:pPr>
              <w:pStyle w:val="TableParagraph"/>
              <w:spacing w:line="310" w:lineRule="exact"/>
              <w:ind w:left="354"/>
              <w:rPr>
                <w:b/>
                <w:sz w:val="20"/>
              </w:rPr>
            </w:pPr>
            <w:r>
              <w:rPr>
                <w:b/>
                <w:noProof/>
                <w:sz w:val="20"/>
              </w:rPr>
              <mc:AlternateContent>
                <mc:Choice Requires="wpg">
                  <w:drawing>
                    <wp:anchor distT="0" distB="0" distL="0" distR="0" simplePos="0" relativeHeight="251660288" behindDoc="0" locked="0" layoutInCell="1" allowOverlap="1" wp14:anchorId="7444ABA9" wp14:editId="097A7B38">
                      <wp:simplePos x="0" y="0"/>
                      <wp:positionH relativeFrom="column">
                        <wp:posOffset>67055</wp:posOffset>
                      </wp:positionH>
                      <wp:positionV relativeFrom="paragraph">
                        <wp:posOffset>2159</wp:posOffset>
                      </wp:positionV>
                      <wp:extent cx="101600" cy="101600"/>
                      <wp:effectExtent l="0" t="0" r="0" b="0"/>
                      <wp:wrapNone/>
                      <wp:docPr id="5" name="Group 5"/>
                      <wp:cNvGraphicFramePr/>
                      <a:graphic xmlns:a="http://schemas.openxmlformats.org/drawingml/2006/main">
                        <a:graphicData uri="http://schemas.microsoft.com/office/word/2010/wordprocessingGroup">
                          <wpg:wgp>
                            <wpg:cNvGrpSpPr/>
                            <wpg:grpSpPr>
                              <a:xfrm>
                                <a:off x="0" y="0"/>
                                <a:ext cx="101600" cy="101600"/>
                                <a:chOff x="0" y="0"/>
                                <a:chExt cx="101600" cy="101600"/>
                              </a:xfrm>
                            </wpg:grpSpPr>
                            <pic:pic xmlns:pic="http://schemas.openxmlformats.org/drawingml/2006/picture">
                              <pic:nvPicPr>
                                <pic:cNvPr id="6" name="Image 6"/>
                                <pic:cNvPicPr/>
                              </pic:nvPicPr>
                              <pic:blipFill>
                                <a:blip r:embed="rId7" cstate="print"/>
                                <a:stretch>
                                  <a:fillRect/>
                                </a:stretch>
                              </pic:blipFill>
                              <pic:spPr>
                                <a:xfrm>
                                  <a:off x="0" y="0"/>
                                  <a:ext cx="101600" cy="101600"/>
                                </a:xfrm>
                                <a:prstGeom prst="rect">
                                  <a:avLst/>
                                </a:prstGeom>
                              </pic:spPr>
                            </pic:pic>
                          </wpg:wgp>
                        </a:graphicData>
                      </a:graphic>
                    </wp:anchor>
                  </w:drawing>
                </mc:Choice>
                <mc:Fallback>
                  <w:pict>
                    <v:group w14:anchorId="5D72B46C" id="Group 5" o:spid="_x0000_s1026" style="position:absolute;margin-left:5.3pt;margin-top:.15pt;width:8pt;height:8pt;z-index:251660288;mso-wrap-distance-left:0;mso-wrap-distance-right:0" coordsize="101600,1016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">
                      <v:shape id="Image 6" o:spid="_x0000_s1027" type="#_x0000_t75" style="position:absolute;width:101600;height:1016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">
                        <v:imagedata r:id="rId8" o:title=""/>
                      </v:shape>
                    </v:group>
                  </w:pict>
                </mc:Fallback>
              </mc:AlternateContent>
            </w:r>
            <w:r>
              <w:rPr>
                <w:noProof/>
                <w:position w:val="4"/>
              </w:rPr>
              <w:drawing>
                <wp:inline distT="0" distB="0" distL="0" distR="0" wp14:anchorId="3AD5BA88" wp14:editId="3461CD2C">
                  <wp:extent cx="101600" cy="101600"/>
                  <wp:effectExtent l="0" t="0" r="0" b="0"/>
                  <wp:docPr id="7" name="Image 7"/>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9" cstate="print"/>
                          <a:stretch>
                            <a:fillRect/>
                          </a:stretch>
                        </pic:blipFill>
                        <pic:spPr>
                          <a:xfrm>
                            <a:off x="0" y="0"/>
                            <a:ext cx="101600" cy="101600"/>
                          </a:xfrm>
                          <a:prstGeom prst="rect">
                            <a:avLst/>
                          </a:prstGeom>
                        </pic:spPr>
                      </pic:pic>
                    </a:graphicData>
                  </a:graphic>
                </wp:inline>
              </w:drawing>
            </w:r>
            <w:r>
              <w:rPr>
                <w:rFonts w:ascii="Times New Roman" w:hAnsi="Times New Roman"/>
                <w:sz w:val="18"/>
              </w:rPr>
              <w:t xml:space="preserve">  </w:t>
            </w:r>
            <w:r>
              <w:rPr>
                <w:rFonts w:ascii="Arial Unicode MS" w:hAnsi="Arial Unicode MS"/>
                <w:w w:val="115"/>
                <w:sz w:val="18"/>
              </w:rPr>
              <w:t>☒</w:t>
            </w:r>
            <w:r>
              <w:rPr>
                <w:rFonts w:ascii="Arial Unicode MS" w:hAnsi="Arial Unicode MS"/>
                <w:w w:val="115"/>
                <w:sz w:val="18"/>
              </w:rPr>
              <w:t xml:space="preserve"> </w:t>
            </w:r>
            <w:r>
              <w:rPr>
                <w:b/>
                <w:w w:val="115"/>
                <w:sz w:val="18"/>
              </w:rPr>
              <w:t>No</w:t>
            </w:r>
          </w:p>
        </w:tc>
      </w:tr>
      <w:tr w:rsidR="004C216F" w14:paraId="30435704" w14:textId="77777777">
        <w:trPr>
          <w:trHeight w:val="1488"/>
        </w:trPr>
        <w:tc>
          <w:tcPr>
            <w:tcW w:w="2276" w:type="dxa"/>
            <w:vMerge/>
            <w:tcBorders>
              <w:top w:val="nil"/>
            </w:tcBorders>
            <w:shd w:val="clear" w:color="auto" w:fill="D9D9D9"/>
          </w:tcPr>
          <w:p w14:paraId="73DDDE59" w14:textId="77777777" w:rsidR="004C216F" w:rsidRDefault="004C216F">
            <w:pPr>
              <w:rPr>
                <w:sz w:val="2"/>
                <w:szCs w:val="2"/>
              </w:rPr>
            </w:pPr>
          </w:p>
        </w:tc>
        <w:tc>
          <w:tcPr>
            <w:tcW w:w="304" w:type="dxa"/>
            <w:gridSpan w:val="2"/>
          </w:tcPr>
          <w:p w14:paraId="21A7E310" w14:textId="77777777" w:rsidR="004C216F" w:rsidRDefault="004C216F">
            <w:pPr>
              <w:pStyle w:val="TableParagraph"/>
              <w:rPr>
                <w:rFonts w:ascii="Times New Roman"/>
                <w:sz w:val="18"/>
              </w:rPr>
            </w:pPr>
          </w:p>
        </w:tc>
        <w:tc>
          <w:tcPr>
            <w:tcW w:w="523" w:type="dxa"/>
            <w:gridSpan w:val="2"/>
            <w:shd w:val="clear" w:color="auto" w:fill="FAE3D4"/>
          </w:tcPr>
          <w:p w14:paraId="40BE917D" w14:textId="77777777" w:rsidR="004C216F" w:rsidRDefault="004C216F">
            <w:pPr>
              <w:pStyle w:val="TableParagraph"/>
              <w:numPr>
                <w:ilvl w:val="0"/>
                <w:numId w:val="12"/>
              </w:numPr>
              <w:tabs>
                <w:tab w:val="left" w:pos="304"/>
              </w:tabs>
              <w:spacing w:line="310" w:lineRule="exact"/>
              <w:ind w:left="304" w:hanging="199"/>
              <w:rPr>
                <w:rFonts w:ascii="Arial Unicode MS" w:hAnsi="Arial Unicode MS"/>
                <w:sz w:val="20"/>
              </w:rPr>
            </w:pPr>
          </w:p>
        </w:tc>
        <w:tc>
          <w:tcPr>
            <w:tcW w:w="3338" w:type="dxa"/>
            <w:shd w:val="clear" w:color="auto" w:fill="FAE3D4"/>
          </w:tcPr>
          <w:p w14:paraId="69E0367C" w14:textId="77777777" w:rsidR="004C216F" w:rsidRDefault="003C2D56">
            <w:pPr>
              <w:pStyle w:val="TableParagraph"/>
              <w:tabs>
                <w:tab w:val="left" w:pos="2575"/>
              </w:tabs>
              <w:ind w:left="103" w:right="463"/>
              <w:rPr>
                <w:sz w:val="18"/>
              </w:rPr>
            </w:pPr>
            <w:r>
              <w:rPr>
                <w:sz w:val="17"/>
              </w:rPr>
              <w:t xml:space="preserve">Effettuerà un numero minimo di </w:t>
            </w:r>
            <w:r>
              <w:rPr>
                <w:b/>
                <w:sz w:val="17"/>
              </w:rPr>
              <w:t xml:space="preserve">investimenti sostenibili con un obiettivo ambientale: </w:t>
            </w:r>
            <w:r>
              <w:rPr>
                <w:b/>
                <w:sz w:val="17"/>
                <w:u w:val="single"/>
              </w:rPr>
              <w:tab/>
            </w:r>
            <w:r>
              <w:rPr>
                <w:spacing w:val="-10"/>
                <w:sz w:val="17"/>
              </w:rPr>
              <w:t>%</w:t>
            </w:r>
          </w:p>
        </w:tc>
        <w:tc>
          <w:tcPr>
            <w:tcW w:w="517" w:type="dxa"/>
            <w:shd w:val="clear" w:color="auto" w:fill="FAE3D4"/>
          </w:tcPr>
          <w:p w14:paraId="5997173A" w14:textId="77777777" w:rsidR="004C216F" w:rsidRDefault="003C2D56">
            <w:pPr>
              <w:pStyle w:val="TableParagraph"/>
              <w:spacing w:line="310" w:lineRule="exact"/>
              <w:ind w:right="100"/>
              <w:jc w:val="center"/>
              <w:rPr>
                <w:rFonts w:ascii="Arial Unicode MS" w:hAnsi="Arial Unicode MS"/>
                <w:sz w:val="20"/>
              </w:rPr>
            </w:pPr>
            <w:r>
              <w:rPr>
                <w:rFonts w:ascii="Arial Unicode MS" w:hAnsi="Arial Unicode MS"/>
                <w:spacing w:val="-10"/>
                <w:w w:val="135"/>
                <w:sz w:val="18"/>
              </w:rPr>
              <w:t>☒</w:t>
            </w:r>
          </w:p>
        </w:tc>
        <w:tc>
          <w:tcPr>
            <w:tcW w:w="3710" w:type="dxa"/>
            <w:shd w:val="clear" w:color="auto" w:fill="FAE3D4"/>
          </w:tcPr>
          <w:p w14:paraId="1462E04B" w14:textId="77777777" w:rsidR="004C216F" w:rsidRDefault="003C2D56">
            <w:pPr>
              <w:pStyle w:val="TableParagraph"/>
              <w:ind w:left="101" w:right="266"/>
              <w:rPr>
                <w:sz w:val="18"/>
              </w:rPr>
            </w:pPr>
            <w:r>
              <w:rPr>
                <w:b/>
                <w:sz w:val="17"/>
              </w:rPr>
              <w:t xml:space="preserve">Promuove caratteristiche ambientali/sociali (E/S) </w:t>
            </w:r>
            <w:r>
              <w:rPr>
                <w:sz w:val="17"/>
              </w:rPr>
              <w:t>e, pur non avendo come obiettivo un investimento sostenibile, avrà una quota minima del 40% di investimenti sostenibili</w:t>
            </w:r>
          </w:p>
        </w:tc>
      </w:tr>
      <w:tr w:rsidR="004C216F" w14:paraId="2EBCAEF2" w14:textId="77777777">
        <w:trPr>
          <w:trHeight w:val="1149"/>
        </w:trPr>
        <w:tc>
          <w:tcPr>
            <w:tcW w:w="2276" w:type="dxa"/>
            <w:vMerge w:val="restart"/>
            <w:shd w:val="clear" w:color="auto" w:fill="D9D9D9"/>
          </w:tcPr>
          <w:p w14:paraId="226E1005" w14:textId="77777777" w:rsidR="004C216F" w:rsidRDefault="003C2D56">
            <w:pPr>
              <w:pStyle w:val="TableParagraph"/>
              <w:ind w:left="107" w:right="191"/>
              <w:jc w:val="both"/>
              <w:rPr>
                <w:sz w:val="18"/>
              </w:rPr>
            </w:pPr>
            <w:r>
              <w:rPr>
                <w:b/>
                <w:sz w:val="17"/>
              </w:rPr>
              <w:t xml:space="preserve">La tassonomia dell'UE </w:t>
            </w:r>
            <w:r>
              <w:rPr>
                <w:sz w:val="17"/>
              </w:rPr>
              <w:t xml:space="preserve">è un sistema di classificazione stabilito dal regolamento (UE) 2020/852, che definisce un elenco di </w:t>
            </w:r>
            <w:r>
              <w:rPr>
                <w:b/>
                <w:sz w:val="17"/>
              </w:rPr>
              <w:t>attività economiche sostenibili dal punto di vista ambientale</w:t>
            </w:r>
            <w:r>
              <w:rPr>
                <w:spacing w:val="-2"/>
                <w:sz w:val="17"/>
              </w:rPr>
              <w:t>.</w:t>
            </w:r>
          </w:p>
          <w:p w14:paraId="736941F1" w14:textId="77777777" w:rsidR="004C216F" w:rsidRDefault="003C2D56">
            <w:pPr>
              <w:pStyle w:val="TableParagraph"/>
              <w:ind w:left="107" w:right="193"/>
              <w:jc w:val="both"/>
              <w:rPr>
                <w:sz w:val="18"/>
              </w:rPr>
            </w:pPr>
            <w:r>
              <w:rPr>
                <w:sz w:val="17"/>
              </w:rPr>
              <w:t>Tale regolamento non include un elenco di attività economiche socialmente sostenibili.</w:t>
            </w:r>
          </w:p>
          <w:p w14:paraId="2813A83F" w14:textId="77777777" w:rsidR="004C216F" w:rsidRDefault="003C2D56">
            <w:pPr>
              <w:pStyle w:val="TableParagraph"/>
              <w:ind w:left="107" w:right="192"/>
              <w:jc w:val="both"/>
              <w:rPr>
                <w:sz w:val="18"/>
              </w:rPr>
            </w:pPr>
            <w:r>
              <w:rPr>
                <w:sz w:val="17"/>
              </w:rPr>
              <w:t>Gli investimenti sostenibili con un obiettivo ambientale potrebbero essere allineati o meno alla tassonomia.</w:t>
            </w:r>
          </w:p>
        </w:tc>
        <w:tc>
          <w:tcPr>
            <w:tcW w:w="304" w:type="dxa"/>
            <w:gridSpan w:val="2"/>
          </w:tcPr>
          <w:p w14:paraId="152A4FBB" w14:textId="77777777" w:rsidR="004C216F" w:rsidRDefault="004C216F">
            <w:pPr>
              <w:pStyle w:val="TableParagraph"/>
              <w:rPr>
                <w:rFonts w:ascii="Times New Roman"/>
                <w:sz w:val="18"/>
              </w:rPr>
            </w:pPr>
          </w:p>
        </w:tc>
        <w:tc>
          <w:tcPr>
            <w:tcW w:w="523" w:type="dxa"/>
            <w:gridSpan w:val="2"/>
            <w:shd w:val="clear" w:color="auto" w:fill="FAE3D4"/>
          </w:tcPr>
          <w:p w14:paraId="1341806B" w14:textId="77777777" w:rsidR="004C216F" w:rsidRDefault="004C216F">
            <w:pPr>
              <w:pStyle w:val="TableParagraph"/>
              <w:numPr>
                <w:ilvl w:val="0"/>
                <w:numId w:val="11"/>
              </w:numPr>
              <w:tabs>
                <w:tab w:val="left" w:pos="304"/>
              </w:tabs>
              <w:spacing w:line="310" w:lineRule="exact"/>
              <w:ind w:left="304" w:hanging="199"/>
              <w:rPr>
                <w:rFonts w:ascii="Arial Unicode MS" w:hAnsi="Arial Unicode MS"/>
                <w:sz w:val="20"/>
              </w:rPr>
            </w:pPr>
          </w:p>
        </w:tc>
        <w:tc>
          <w:tcPr>
            <w:tcW w:w="3338" w:type="dxa"/>
            <w:shd w:val="clear" w:color="auto" w:fill="FAE3D4"/>
          </w:tcPr>
          <w:p w14:paraId="52E84749" w14:textId="77777777" w:rsidR="004C216F" w:rsidRDefault="003C2D56">
            <w:pPr>
              <w:pStyle w:val="TableParagraph"/>
              <w:spacing w:before="1"/>
              <w:ind w:left="273" w:right="211"/>
              <w:rPr>
                <w:sz w:val="16"/>
              </w:rPr>
            </w:pPr>
            <w:r>
              <w:rPr>
                <w:sz w:val="15"/>
              </w:rPr>
              <w:t>in attività economiche che si qualificano come sostenibili dal punto di vista ambientale ai sensi della Tassonomia UE</w:t>
            </w:r>
          </w:p>
        </w:tc>
        <w:tc>
          <w:tcPr>
            <w:tcW w:w="517" w:type="dxa"/>
            <w:shd w:val="clear" w:color="auto" w:fill="FAE3D4"/>
          </w:tcPr>
          <w:p w14:paraId="3403A120" w14:textId="77777777" w:rsidR="004C216F" w:rsidRDefault="004C216F">
            <w:pPr>
              <w:pStyle w:val="TableParagraph"/>
              <w:numPr>
                <w:ilvl w:val="0"/>
                <w:numId w:val="10"/>
              </w:numPr>
              <w:tabs>
                <w:tab w:val="left" w:pos="199"/>
              </w:tabs>
              <w:spacing w:line="310" w:lineRule="exact"/>
              <w:ind w:left="199" w:right="100" w:hanging="199"/>
              <w:jc w:val="center"/>
              <w:rPr>
                <w:rFonts w:ascii="Arial Unicode MS" w:hAnsi="Arial Unicode MS"/>
                <w:sz w:val="20"/>
              </w:rPr>
            </w:pPr>
          </w:p>
        </w:tc>
        <w:tc>
          <w:tcPr>
            <w:tcW w:w="3710" w:type="dxa"/>
            <w:shd w:val="clear" w:color="auto" w:fill="FAE3D4"/>
          </w:tcPr>
          <w:p w14:paraId="0A4907CB" w14:textId="77777777" w:rsidR="004C216F" w:rsidRDefault="003C2D56">
            <w:pPr>
              <w:pStyle w:val="TableParagraph"/>
              <w:spacing w:before="1"/>
              <w:ind w:left="271" w:right="670"/>
              <w:rPr>
                <w:sz w:val="16"/>
              </w:rPr>
            </w:pPr>
            <w:r>
              <w:rPr>
                <w:sz w:val="15"/>
              </w:rPr>
              <w:t>con un obiettivo ambientale in attività economiche che si qualificano come sostenibili dal punto di vista ambientale ai sensi della Tassonomia UE</w:t>
            </w:r>
          </w:p>
        </w:tc>
      </w:tr>
      <w:tr w:rsidR="004C216F" w14:paraId="7ADA1D04" w14:textId="77777777">
        <w:trPr>
          <w:trHeight w:val="1135"/>
        </w:trPr>
        <w:tc>
          <w:tcPr>
            <w:tcW w:w="2276" w:type="dxa"/>
            <w:vMerge/>
            <w:tcBorders>
              <w:top w:val="nil"/>
            </w:tcBorders>
            <w:shd w:val="clear" w:color="auto" w:fill="D9D9D9"/>
          </w:tcPr>
          <w:p w14:paraId="1790363C" w14:textId="77777777" w:rsidR="004C216F" w:rsidRDefault="004C216F">
            <w:pPr>
              <w:rPr>
                <w:sz w:val="2"/>
                <w:szCs w:val="2"/>
              </w:rPr>
            </w:pPr>
          </w:p>
        </w:tc>
        <w:tc>
          <w:tcPr>
            <w:tcW w:w="304" w:type="dxa"/>
            <w:gridSpan w:val="2"/>
          </w:tcPr>
          <w:p w14:paraId="127D57BE" w14:textId="77777777" w:rsidR="004C216F" w:rsidRDefault="004C216F">
            <w:pPr>
              <w:pStyle w:val="TableParagraph"/>
              <w:rPr>
                <w:rFonts w:ascii="Times New Roman"/>
                <w:sz w:val="18"/>
              </w:rPr>
            </w:pPr>
          </w:p>
        </w:tc>
        <w:tc>
          <w:tcPr>
            <w:tcW w:w="523" w:type="dxa"/>
            <w:gridSpan w:val="2"/>
            <w:vMerge w:val="restart"/>
            <w:shd w:val="clear" w:color="auto" w:fill="FAE3D4"/>
          </w:tcPr>
          <w:p w14:paraId="6D9BD37C" w14:textId="77777777" w:rsidR="004C216F" w:rsidRDefault="004C216F">
            <w:pPr>
              <w:pStyle w:val="TableParagraph"/>
              <w:numPr>
                <w:ilvl w:val="0"/>
                <w:numId w:val="9"/>
              </w:numPr>
              <w:tabs>
                <w:tab w:val="left" w:pos="304"/>
              </w:tabs>
              <w:spacing w:line="310" w:lineRule="exact"/>
              <w:ind w:left="304" w:hanging="199"/>
              <w:rPr>
                <w:rFonts w:ascii="Arial Unicode MS" w:hAnsi="Arial Unicode MS"/>
                <w:sz w:val="20"/>
              </w:rPr>
            </w:pPr>
          </w:p>
        </w:tc>
        <w:tc>
          <w:tcPr>
            <w:tcW w:w="3338" w:type="dxa"/>
            <w:vMerge w:val="restart"/>
            <w:shd w:val="clear" w:color="auto" w:fill="FAE3D4"/>
          </w:tcPr>
          <w:p w14:paraId="0E0D367C" w14:textId="77777777" w:rsidR="004C216F" w:rsidRDefault="003C2D56">
            <w:pPr>
              <w:pStyle w:val="TableParagraph"/>
              <w:spacing w:before="1"/>
              <w:ind w:left="273" w:right="211"/>
              <w:rPr>
                <w:sz w:val="16"/>
              </w:rPr>
            </w:pPr>
            <w:r>
              <w:rPr>
                <w:sz w:val="15"/>
              </w:rPr>
              <w:t>in attività economiche che non sono considerate sostenibili dal punto di vista ambientale ai sensi della Tassonomia UE</w:t>
            </w:r>
          </w:p>
        </w:tc>
        <w:tc>
          <w:tcPr>
            <w:tcW w:w="517" w:type="dxa"/>
            <w:shd w:val="clear" w:color="auto" w:fill="FAE3D4"/>
          </w:tcPr>
          <w:p w14:paraId="2BEFDF08" w14:textId="77777777" w:rsidR="004C216F" w:rsidRDefault="003C2D56">
            <w:pPr>
              <w:pStyle w:val="TableParagraph"/>
              <w:spacing w:line="310" w:lineRule="exact"/>
              <w:ind w:right="100"/>
              <w:jc w:val="center"/>
              <w:rPr>
                <w:rFonts w:ascii="Arial Unicode MS" w:hAnsi="Arial Unicode MS"/>
                <w:sz w:val="20"/>
              </w:rPr>
            </w:pPr>
            <w:r>
              <w:rPr>
                <w:rFonts w:ascii="Arial Unicode MS" w:hAnsi="Arial Unicode MS"/>
                <w:spacing w:val="-10"/>
                <w:w w:val="135"/>
                <w:sz w:val="18"/>
              </w:rPr>
              <w:t>☒</w:t>
            </w:r>
          </w:p>
        </w:tc>
        <w:tc>
          <w:tcPr>
            <w:tcW w:w="3710" w:type="dxa"/>
            <w:shd w:val="clear" w:color="auto" w:fill="FAE3D4"/>
          </w:tcPr>
          <w:p w14:paraId="2C4C0149" w14:textId="77777777" w:rsidR="004C216F" w:rsidRDefault="003C2D56">
            <w:pPr>
              <w:pStyle w:val="TableParagraph"/>
              <w:spacing w:before="1"/>
              <w:ind w:left="271" w:right="670"/>
              <w:rPr>
                <w:sz w:val="16"/>
              </w:rPr>
            </w:pPr>
            <w:r>
              <w:rPr>
                <w:sz w:val="15"/>
              </w:rPr>
              <w:t>con un obiettivo ambientale in attività economiche che non sono considerate sostenibili dal punto di vista ambientale ai sensi della Tassonomia UE</w:t>
            </w:r>
          </w:p>
        </w:tc>
      </w:tr>
      <w:tr w:rsidR="004C216F" w14:paraId="33879491" w14:textId="77777777">
        <w:trPr>
          <w:trHeight w:val="400"/>
        </w:trPr>
        <w:tc>
          <w:tcPr>
            <w:tcW w:w="2276" w:type="dxa"/>
            <w:vMerge/>
            <w:tcBorders>
              <w:top w:val="nil"/>
            </w:tcBorders>
            <w:shd w:val="clear" w:color="auto" w:fill="D9D9D9"/>
          </w:tcPr>
          <w:p w14:paraId="1C9817F1" w14:textId="77777777" w:rsidR="004C216F" w:rsidRDefault="004C216F">
            <w:pPr>
              <w:rPr>
                <w:sz w:val="2"/>
                <w:szCs w:val="2"/>
              </w:rPr>
            </w:pPr>
          </w:p>
        </w:tc>
        <w:tc>
          <w:tcPr>
            <w:tcW w:w="304" w:type="dxa"/>
            <w:gridSpan w:val="2"/>
          </w:tcPr>
          <w:p w14:paraId="11DB4B33" w14:textId="77777777" w:rsidR="004C216F" w:rsidRDefault="004C216F">
            <w:pPr>
              <w:pStyle w:val="TableParagraph"/>
              <w:rPr>
                <w:rFonts w:ascii="Times New Roman"/>
                <w:sz w:val="18"/>
              </w:rPr>
            </w:pPr>
          </w:p>
        </w:tc>
        <w:tc>
          <w:tcPr>
            <w:tcW w:w="523" w:type="dxa"/>
            <w:gridSpan w:val="2"/>
            <w:vMerge/>
            <w:tcBorders>
              <w:top w:val="nil"/>
            </w:tcBorders>
            <w:shd w:val="clear" w:color="auto" w:fill="FAE3D4"/>
          </w:tcPr>
          <w:p w14:paraId="24E0A46B" w14:textId="77777777" w:rsidR="004C216F" w:rsidRDefault="004C216F">
            <w:pPr>
              <w:rPr>
                <w:sz w:val="2"/>
                <w:szCs w:val="2"/>
              </w:rPr>
            </w:pPr>
          </w:p>
        </w:tc>
        <w:tc>
          <w:tcPr>
            <w:tcW w:w="3338" w:type="dxa"/>
            <w:vMerge/>
            <w:tcBorders>
              <w:top w:val="nil"/>
            </w:tcBorders>
            <w:shd w:val="clear" w:color="auto" w:fill="FAE3D4"/>
          </w:tcPr>
          <w:p w14:paraId="59105BE2" w14:textId="77777777" w:rsidR="004C216F" w:rsidRDefault="004C216F">
            <w:pPr>
              <w:rPr>
                <w:sz w:val="2"/>
                <w:szCs w:val="2"/>
              </w:rPr>
            </w:pPr>
          </w:p>
        </w:tc>
        <w:tc>
          <w:tcPr>
            <w:tcW w:w="517" w:type="dxa"/>
            <w:shd w:val="clear" w:color="auto" w:fill="FAE3D4"/>
          </w:tcPr>
          <w:p w14:paraId="63A1E416" w14:textId="77777777" w:rsidR="004C216F" w:rsidRDefault="003C2D56">
            <w:pPr>
              <w:pStyle w:val="TableParagraph"/>
              <w:spacing w:line="310" w:lineRule="exact"/>
              <w:ind w:right="100"/>
              <w:jc w:val="center"/>
              <w:rPr>
                <w:rFonts w:ascii="Arial Unicode MS" w:hAnsi="Arial Unicode MS"/>
                <w:sz w:val="20"/>
              </w:rPr>
            </w:pPr>
            <w:r>
              <w:rPr>
                <w:rFonts w:ascii="Arial Unicode MS" w:hAnsi="Arial Unicode MS"/>
                <w:spacing w:val="-10"/>
                <w:w w:val="135"/>
                <w:sz w:val="18"/>
              </w:rPr>
              <w:t>☒</w:t>
            </w:r>
          </w:p>
        </w:tc>
        <w:tc>
          <w:tcPr>
            <w:tcW w:w="3710" w:type="dxa"/>
            <w:shd w:val="clear" w:color="auto" w:fill="FAE3D4"/>
          </w:tcPr>
          <w:p w14:paraId="54B80AEA" w14:textId="77777777" w:rsidR="004C216F" w:rsidRDefault="003C2D56">
            <w:pPr>
              <w:pStyle w:val="TableParagraph"/>
              <w:spacing w:before="1"/>
              <w:ind w:left="271"/>
              <w:rPr>
                <w:sz w:val="16"/>
              </w:rPr>
            </w:pPr>
            <w:r>
              <w:rPr>
                <w:sz w:val="15"/>
              </w:rPr>
              <w:t>con un obiettivo sociale</w:t>
            </w:r>
          </w:p>
        </w:tc>
      </w:tr>
      <w:tr w:rsidR="004C216F" w14:paraId="49544549" w14:textId="77777777">
        <w:trPr>
          <w:trHeight w:val="988"/>
        </w:trPr>
        <w:tc>
          <w:tcPr>
            <w:tcW w:w="2276" w:type="dxa"/>
            <w:vMerge/>
            <w:tcBorders>
              <w:top w:val="nil"/>
            </w:tcBorders>
            <w:shd w:val="clear" w:color="auto" w:fill="D9D9D9"/>
          </w:tcPr>
          <w:p w14:paraId="735B452E" w14:textId="77777777" w:rsidR="004C216F" w:rsidRDefault="004C216F">
            <w:pPr>
              <w:rPr>
                <w:sz w:val="2"/>
                <w:szCs w:val="2"/>
              </w:rPr>
            </w:pPr>
          </w:p>
        </w:tc>
        <w:tc>
          <w:tcPr>
            <w:tcW w:w="304" w:type="dxa"/>
            <w:gridSpan w:val="2"/>
          </w:tcPr>
          <w:p w14:paraId="0F79F2FF" w14:textId="77777777" w:rsidR="004C216F" w:rsidRDefault="004C216F">
            <w:pPr>
              <w:pStyle w:val="TableParagraph"/>
              <w:rPr>
                <w:rFonts w:ascii="Times New Roman"/>
                <w:sz w:val="18"/>
              </w:rPr>
            </w:pPr>
          </w:p>
        </w:tc>
        <w:tc>
          <w:tcPr>
            <w:tcW w:w="523" w:type="dxa"/>
            <w:gridSpan w:val="2"/>
            <w:shd w:val="clear" w:color="auto" w:fill="FAE3D4"/>
          </w:tcPr>
          <w:p w14:paraId="546BC8B9" w14:textId="77777777" w:rsidR="004C216F" w:rsidRDefault="004C216F">
            <w:pPr>
              <w:pStyle w:val="TableParagraph"/>
              <w:numPr>
                <w:ilvl w:val="0"/>
                <w:numId w:val="8"/>
              </w:numPr>
              <w:tabs>
                <w:tab w:val="left" w:pos="304"/>
              </w:tabs>
              <w:spacing w:line="312" w:lineRule="exact"/>
              <w:ind w:left="304" w:hanging="199"/>
              <w:rPr>
                <w:rFonts w:ascii="Arial Unicode MS" w:hAnsi="Arial Unicode MS"/>
                <w:sz w:val="20"/>
              </w:rPr>
            </w:pPr>
          </w:p>
        </w:tc>
        <w:tc>
          <w:tcPr>
            <w:tcW w:w="3338" w:type="dxa"/>
            <w:shd w:val="clear" w:color="auto" w:fill="FAE3D4"/>
          </w:tcPr>
          <w:p w14:paraId="460041DD" w14:textId="77777777" w:rsidR="004C216F" w:rsidRDefault="003C2D56">
            <w:pPr>
              <w:pStyle w:val="TableParagraph"/>
              <w:tabs>
                <w:tab w:val="left" w:pos="1846"/>
              </w:tabs>
              <w:spacing w:before="1"/>
              <w:ind w:left="103" w:right="573"/>
              <w:rPr>
                <w:sz w:val="18"/>
              </w:rPr>
            </w:pPr>
            <w:r>
              <w:rPr>
                <w:sz w:val="17"/>
              </w:rPr>
              <w:t xml:space="preserve">Effettuerà un numero minimo di </w:t>
            </w:r>
            <w:r>
              <w:rPr>
                <w:b/>
                <w:sz w:val="17"/>
              </w:rPr>
              <w:t>investimenti sostenibili con un obiettivo sociale</w:t>
            </w:r>
            <w:r>
              <w:rPr>
                <w:sz w:val="17"/>
              </w:rPr>
              <w:t xml:space="preserve">: </w:t>
            </w:r>
            <w:r>
              <w:rPr>
                <w:sz w:val="17"/>
                <w:u w:val="single"/>
              </w:rPr>
              <w:tab/>
            </w:r>
            <w:r>
              <w:rPr>
                <w:spacing w:val="-10"/>
                <w:sz w:val="17"/>
              </w:rPr>
              <w:t>%</w:t>
            </w:r>
          </w:p>
        </w:tc>
        <w:tc>
          <w:tcPr>
            <w:tcW w:w="517" w:type="dxa"/>
            <w:shd w:val="clear" w:color="auto" w:fill="FAE3D4"/>
          </w:tcPr>
          <w:p w14:paraId="12EBA144" w14:textId="77777777" w:rsidR="004C216F" w:rsidRDefault="004C216F">
            <w:pPr>
              <w:pStyle w:val="TableParagraph"/>
              <w:numPr>
                <w:ilvl w:val="0"/>
                <w:numId w:val="7"/>
              </w:numPr>
              <w:tabs>
                <w:tab w:val="left" w:pos="199"/>
              </w:tabs>
              <w:spacing w:line="312" w:lineRule="exact"/>
              <w:ind w:left="199" w:right="100" w:hanging="199"/>
              <w:jc w:val="center"/>
              <w:rPr>
                <w:rFonts w:ascii="Arial Unicode MS" w:hAnsi="Arial Unicode MS"/>
                <w:sz w:val="20"/>
              </w:rPr>
            </w:pPr>
          </w:p>
        </w:tc>
        <w:tc>
          <w:tcPr>
            <w:tcW w:w="3710" w:type="dxa"/>
            <w:shd w:val="clear" w:color="auto" w:fill="FAE3D4"/>
          </w:tcPr>
          <w:p w14:paraId="74966958" w14:textId="77777777" w:rsidR="004C216F" w:rsidRDefault="003C2D56">
            <w:pPr>
              <w:pStyle w:val="TableParagraph"/>
              <w:spacing w:before="1"/>
              <w:ind w:left="101" w:right="266"/>
              <w:rPr>
                <w:b/>
                <w:sz w:val="18"/>
              </w:rPr>
            </w:pPr>
            <w:r>
              <w:rPr>
                <w:sz w:val="17"/>
              </w:rPr>
              <w:t xml:space="preserve">Promuove caratteristiche ambientali e/o sociali, ma </w:t>
            </w:r>
            <w:r>
              <w:rPr>
                <w:b/>
                <w:sz w:val="17"/>
              </w:rPr>
              <w:t>non effettuerà alcun investimento sostenibile</w:t>
            </w:r>
          </w:p>
        </w:tc>
      </w:tr>
      <w:tr w:rsidR="004C216F" w14:paraId="4E0C8198" w14:textId="77777777">
        <w:trPr>
          <w:trHeight w:val="719"/>
        </w:trPr>
        <w:tc>
          <w:tcPr>
            <w:tcW w:w="2423" w:type="dxa"/>
            <w:gridSpan w:val="2"/>
          </w:tcPr>
          <w:p w14:paraId="40F2E626" w14:textId="77777777" w:rsidR="004C216F" w:rsidRDefault="003C2D56">
            <w:pPr>
              <w:pStyle w:val="TableParagraph"/>
              <w:ind w:left="93"/>
              <w:rPr>
                <w:sz w:val="20"/>
              </w:rPr>
            </w:pPr>
            <w:r>
              <w:rPr>
                <w:noProof/>
                <w:sz w:val="20"/>
              </w:rPr>
              <mc:AlternateContent>
                <mc:Choice Requires="wpg">
                  <w:drawing>
                    <wp:inline distT="0" distB="0" distL="0" distR="0" wp14:anchorId="2708DBB1" wp14:editId="19E0CC73">
                      <wp:extent cx="1330960" cy="447675"/>
                      <wp:effectExtent l="19050" t="0" r="0" b="0"/>
                      <wp:docPr id="8" name="Group 8"/>
                      <wp:cNvGraphicFramePr/>
                      <a:graphic xmlns:a="http://schemas.openxmlformats.org/drawingml/2006/main">
                        <a:graphicData uri="http://schemas.microsoft.com/office/word/2010/wordprocessingGroup">
                          <wpg:wgp>
                            <wpg:cNvGrpSpPr/>
                            <wpg:grpSpPr>
                              <a:xfrm>
                                <a:off x="0" y="0"/>
                                <a:ext cx="1330960" cy="447675"/>
                                <a:chOff x="0" y="0"/>
                                <a:chExt cx="1330960" cy="447675"/>
                              </a:xfrm>
                            </wpg:grpSpPr>
                            <wps:wsp>
                              <wps:cNvPr id="9" name="Graphic 9"/>
                              <wps:cNvSpPr/>
                              <wps:spPr>
                                <a:xfrm>
                                  <a:off x="0" y="223534"/>
                                  <a:ext cx="951230" cy="1270"/>
                                </a:xfrm>
                                <a:custGeom>
                                  <a:avLst/>
                                  <a:gdLst/>
                                  <a:ahLst/>
                                  <a:cxnLst/>
                                  <a:rect l="l" t="t" r="r" b="b"/>
                                  <a:pathLst>
                                    <a:path w="951230">
                                      <a:moveTo>
                                        <a:pt x="0" y="0"/>
                                      </a:moveTo>
                                      <a:lnTo>
                                        <a:pt x="950911" y="0"/>
                                      </a:lnTo>
                                    </a:path>
                                  </a:pathLst>
                                </a:custGeom>
                                <a:ln w="28084">
                                  <a:solidFill>
                                    <a:srgbClr val="9D9D9C"/>
                                  </a:solidFill>
                                  <a:prstDash val="solid"/>
                                </a:ln>
                              </wps:spPr>
                              <wps:bodyPr wrap="square" lIns="0" tIns="0" rIns="0" bIns="0" rtlCol="0">
                                <a:prstTxWarp prst="textNoShape">
                                  <a:avLst/>
                                </a:prstTxWarp>
                              </wps:bodyPr>
                            </wps:wsp>
                            <wps:wsp>
                              <wps:cNvPr id="10" name="Graphic 10"/>
                              <wps:cNvSpPr/>
                              <wps:spPr>
                                <a:xfrm>
                                  <a:off x="864864" y="0"/>
                                  <a:ext cx="466090" cy="447675"/>
                                </a:xfrm>
                                <a:custGeom>
                                  <a:avLst/>
                                  <a:gdLst/>
                                  <a:ahLst/>
                                  <a:cxnLst/>
                                  <a:rect l="l" t="t" r="r" b="b"/>
                                  <a:pathLst>
                                    <a:path w="466090" h="447675">
                                      <a:moveTo>
                                        <a:pt x="232927" y="0"/>
                                      </a:moveTo>
                                      <a:lnTo>
                                        <a:pt x="185977" y="4541"/>
                                      </a:lnTo>
                                      <a:lnTo>
                                        <a:pt x="142250" y="17566"/>
                                      </a:lnTo>
                                      <a:lnTo>
                                        <a:pt x="102684" y="38176"/>
                                      </a:lnTo>
                                      <a:lnTo>
                                        <a:pt x="68213" y="65472"/>
                                      </a:lnTo>
                                      <a:lnTo>
                                        <a:pt x="39773" y="98554"/>
                                      </a:lnTo>
                                      <a:lnTo>
                                        <a:pt x="18301" y="136525"/>
                                      </a:lnTo>
                                      <a:lnTo>
                                        <a:pt x="4731" y="178484"/>
                                      </a:lnTo>
                                      <a:lnTo>
                                        <a:pt x="0" y="223534"/>
                                      </a:lnTo>
                                      <a:lnTo>
                                        <a:pt x="4731" y="268583"/>
                                      </a:lnTo>
                                      <a:lnTo>
                                        <a:pt x="18301" y="310543"/>
                                      </a:lnTo>
                                      <a:lnTo>
                                        <a:pt x="39773" y="348513"/>
                                      </a:lnTo>
                                      <a:lnTo>
                                        <a:pt x="68213" y="381595"/>
                                      </a:lnTo>
                                      <a:lnTo>
                                        <a:pt x="102684" y="408890"/>
                                      </a:lnTo>
                                      <a:lnTo>
                                        <a:pt x="142250" y="429499"/>
                                      </a:lnTo>
                                      <a:lnTo>
                                        <a:pt x="185977" y="442524"/>
                                      </a:lnTo>
                                      <a:lnTo>
                                        <a:pt x="232927" y="447065"/>
                                      </a:lnTo>
                                      <a:lnTo>
                                        <a:pt x="279857" y="442524"/>
                                      </a:lnTo>
                                      <a:lnTo>
                                        <a:pt x="323568" y="429499"/>
                                      </a:lnTo>
                                      <a:lnTo>
                                        <a:pt x="363123" y="408890"/>
                                      </a:lnTo>
                                      <a:lnTo>
                                        <a:pt x="397587" y="381595"/>
                                      </a:lnTo>
                                      <a:lnTo>
                                        <a:pt x="426022" y="348513"/>
                                      </a:lnTo>
                                      <a:lnTo>
                                        <a:pt x="447493" y="310543"/>
                                      </a:lnTo>
                                      <a:lnTo>
                                        <a:pt x="461062" y="268583"/>
                                      </a:lnTo>
                                      <a:lnTo>
                                        <a:pt x="465793" y="223534"/>
                                      </a:lnTo>
                                      <a:lnTo>
                                        <a:pt x="461062" y="178484"/>
                                      </a:lnTo>
                                      <a:lnTo>
                                        <a:pt x="447493" y="136525"/>
                                      </a:lnTo>
                                      <a:lnTo>
                                        <a:pt x="426022" y="98554"/>
                                      </a:lnTo>
                                      <a:lnTo>
                                        <a:pt x="397587" y="65472"/>
                                      </a:lnTo>
                                      <a:lnTo>
                                        <a:pt x="363123" y="38176"/>
                                      </a:lnTo>
                                      <a:lnTo>
                                        <a:pt x="323568" y="17566"/>
                                      </a:lnTo>
                                      <a:lnTo>
                                        <a:pt x="279857" y="4541"/>
                                      </a:lnTo>
                                      <a:lnTo>
                                        <a:pt x="232927" y="0"/>
                                      </a:lnTo>
                                      <a:close/>
                                    </a:path>
                                  </a:pathLst>
                                </a:custGeom>
                                <a:solidFill>
                                  <a:srgbClr val="9D9D9C"/>
                                </a:solidFill>
                              </wps:spPr>
                              <wps:bodyPr wrap="square" lIns="0" tIns="0" rIns="0" bIns="0" rtlCol="0">
                                <a:prstTxWarp prst="textNoShape">
                                  <a:avLst/>
                                </a:prstTxWarp>
                              </wps:bodyPr>
                            </wps:wsp>
                            <pic:pic xmlns:pic="http://schemas.openxmlformats.org/drawingml/2006/picture">
                              <pic:nvPicPr>
                                <pic:cNvPr id="11" name="Image 11"/>
                                <pic:cNvPicPr/>
                              </pic:nvPicPr>
                              <pic:blipFill>
                                <a:blip r:embed="rId10" cstate="print"/>
                                <a:stretch>
                                  <a:fillRect/>
                                </a:stretch>
                              </pic:blipFill>
                              <pic:spPr>
                                <a:xfrm>
                                  <a:off x="926441" y="42090"/>
                                  <a:ext cx="191545" cy="183013"/>
                                </a:xfrm>
                                <a:prstGeom prst="rect">
                                  <a:avLst/>
                                </a:prstGeom>
                              </pic:spPr>
                            </pic:pic>
                            <wps:wsp>
                              <wps:cNvPr id="12" name="Graphic 12"/>
                              <wps:cNvSpPr/>
                              <wps:spPr>
                                <a:xfrm>
                                  <a:off x="988390" y="240558"/>
                                  <a:ext cx="281940" cy="151130"/>
                                </a:xfrm>
                                <a:custGeom>
                                  <a:avLst/>
                                  <a:gdLst/>
                                  <a:ahLst/>
                                  <a:cxnLst/>
                                  <a:rect l="l" t="t" r="r" b="b"/>
                                  <a:pathLst>
                                    <a:path w="281940" h="151130">
                                      <a:moveTo>
                                        <a:pt x="159022" y="39930"/>
                                      </a:moveTo>
                                      <a:lnTo>
                                        <a:pt x="98987" y="40379"/>
                                      </a:lnTo>
                                      <a:lnTo>
                                        <a:pt x="60245" y="45719"/>
                                      </a:lnTo>
                                      <a:lnTo>
                                        <a:pt x="17929" y="95030"/>
                                      </a:lnTo>
                                      <a:lnTo>
                                        <a:pt x="0" y="150981"/>
                                      </a:lnTo>
                                      <a:lnTo>
                                        <a:pt x="72789" y="150981"/>
                                      </a:lnTo>
                                      <a:lnTo>
                                        <a:pt x="78551" y="133756"/>
                                      </a:lnTo>
                                      <a:lnTo>
                                        <a:pt x="80409" y="128827"/>
                                      </a:lnTo>
                                      <a:lnTo>
                                        <a:pt x="85303" y="126110"/>
                                      </a:lnTo>
                                      <a:lnTo>
                                        <a:pt x="194691" y="126110"/>
                                      </a:lnTo>
                                      <a:lnTo>
                                        <a:pt x="199661" y="123398"/>
                                      </a:lnTo>
                                      <a:lnTo>
                                        <a:pt x="204431" y="118035"/>
                                      </a:lnTo>
                                      <a:lnTo>
                                        <a:pt x="224431" y="90274"/>
                                      </a:lnTo>
                                      <a:lnTo>
                                        <a:pt x="231993" y="79661"/>
                                      </a:lnTo>
                                      <a:lnTo>
                                        <a:pt x="100976" y="79661"/>
                                      </a:lnTo>
                                      <a:lnTo>
                                        <a:pt x="95086" y="77990"/>
                                      </a:lnTo>
                                      <a:lnTo>
                                        <a:pt x="98320" y="73907"/>
                                      </a:lnTo>
                                      <a:lnTo>
                                        <a:pt x="116805" y="68807"/>
                                      </a:lnTo>
                                      <a:lnTo>
                                        <a:pt x="156668" y="64083"/>
                                      </a:lnTo>
                                      <a:lnTo>
                                        <a:pt x="166601" y="59343"/>
                                      </a:lnTo>
                                      <a:lnTo>
                                        <a:pt x="172016" y="51148"/>
                                      </a:lnTo>
                                      <a:lnTo>
                                        <a:pt x="170345" y="43382"/>
                                      </a:lnTo>
                                      <a:lnTo>
                                        <a:pt x="159022" y="39930"/>
                                      </a:lnTo>
                                      <a:close/>
                                    </a:path>
                                    <a:path w="281940" h="151130">
                                      <a:moveTo>
                                        <a:pt x="275800" y="0"/>
                                      </a:moveTo>
                                      <a:lnTo>
                                        <a:pt x="265898" y="0"/>
                                      </a:lnTo>
                                      <a:lnTo>
                                        <a:pt x="256220" y="6556"/>
                                      </a:lnTo>
                                      <a:lnTo>
                                        <a:pt x="199784" y="72086"/>
                                      </a:lnTo>
                                      <a:lnTo>
                                        <a:pt x="193156" y="78804"/>
                                      </a:lnTo>
                                      <a:lnTo>
                                        <a:pt x="191174" y="79447"/>
                                      </a:lnTo>
                                      <a:lnTo>
                                        <a:pt x="185288" y="79661"/>
                                      </a:lnTo>
                                      <a:lnTo>
                                        <a:pt x="231993" y="79661"/>
                                      </a:lnTo>
                                      <a:lnTo>
                                        <a:pt x="260786" y="39250"/>
                                      </a:lnTo>
                                      <a:lnTo>
                                        <a:pt x="280752" y="11485"/>
                                      </a:lnTo>
                                      <a:lnTo>
                                        <a:pt x="281910" y="4413"/>
                                      </a:lnTo>
                                      <a:lnTo>
                                        <a:pt x="275800" y="0"/>
                                      </a:lnTo>
                                      <a:close/>
                                    </a:path>
                                  </a:pathLst>
                                </a:custGeom>
                                <a:solidFill>
                                  <a:srgbClr val="FFFFFF"/>
                                </a:solidFill>
                              </wps:spPr>
                              <wps:bodyPr wrap="square" lIns="0" tIns="0" rIns="0" bIns="0" rtlCol="0">
                                <a:prstTxWarp prst="textNoShape">
                                  <a:avLst/>
                                </a:prstTxWarp>
                              </wps:bodyPr>
                            </wps:wsp>
                            <pic:pic xmlns:pic="http://schemas.openxmlformats.org/drawingml/2006/picture">
                              <pic:nvPicPr>
                                <pic:cNvPr id="13" name="Image 13"/>
                                <pic:cNvPicPr/>
                              </pic:nvPicPr>
                              <pic:blipFill>
                                <a:blip r:embed="rId11" cstate="print"/>
                                <a:stretch>
                                  <a:fillRect/>
                                </a:stretch>
                              </pic:blipFill>
                              <pic:spPr>
                                <a:xfrm>
                                  <a:off x="1022214" y="96400"/>
                                  <a:ext cx="235268" cy="190445"/>
                                </a:xfrm>
                                <a:prstGeom prst="rect">
                                  <a:avLst/>
                                </a:prstGeom>
                              </pic:spPr>
                            </pic:pic>
                          </wpg:wgp>
                        </a:graphicData>
                      </a:graphic>
                    </wp:inline>
                  </w:drawing>
                </mc:Choice>
                <mc:Fallback>
                  <w:pict>
                    <v:group w14:anchorId="11EF6246" id="Group 8" o:spid="_x0000_s1026" style="width:104.8pt;height:35.25pt;mso-position-horizontal-relative:char;mso-position-vertical-relative:line" coordsize="13309,44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">
                      <v:shape id="Graphic 9" o:spid="_x0000_s1027" style="position:absolute;top:2235;width:9512;height:13;visibility:visible;mso-wrap-style:square;v-text-anchor:top" coordsize="95123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" path="m,l950911,e" filled="f" strokecolor="#9d9d9c" strokeweight=".78011mm">
                        <v:path arrowok="t"/>
                      </v:shape>
                      <v:shape id="Graphic 10" o:spid="_x0000_s1028" style="position:absolute;left:8648;width:4661;height:4476;visibility:visible;mso-wrap-style:square;v-text-anchor:top" coordsize="466090,447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" path="m232927,l185977,4541,142250,17566,102684,38176,68213,65472,39773,98554,18301,136525,4731,178484,,223534r4731,45049l18301,310543r21472,37970l68213,381595r34471,27295l142250,429499r43727,13025l232927,447065r46930,-4541l323568,429499r39555,-20609l397587,381595r28435,-33082l447493,310543r13569,-41960l465793,223534r-4731,-45050l447493,136525,426022,98554,397587,65472,363123,38176,323568,17566,279857,4541,232927,xe" fillcolor="#9d9d9c" stroked="f">
                        <v:path arrowok="t"/>
                      </v:shape>
                      <v:shape id="Image 11" o:spid="_x0000_s1029" type="#_x0000_t75" style="position:absolute;left:9264;top:420;width:1915;height:18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">
                        <v:imagedata r:id="rId12" o:title=""/>
                      </v:shape>
                      <v:shape id="Graphic 12" o:spid="_x0000_s1030" style="position:absolute;left:9883;top:2405;width:2820;height:1511;visibility:visible;mso-wrap-style:square;v-text-anchor:top" coordsize="281940,15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" path="m159022,39930r-60035,449l60245,45719,17929,95030,,150981r72789,l78551,133756r1858,-4929l85303,126110r109388,l199661,123398r4770,-5363l224431,90274r7562,-10613l100976,79661,95086,77990r3234,-4083l116805,68807r39863,-4724l166601,59343r5415,-8195l170345,43382,159022,39930xem275800,r-9902,l256220,6556,199784,72086r-6628,6718l191174,79447r-5886,214l231993,79661,260786,39250,280752,11485r1158,-7072l275800,xe" stroked="f">
                        <v:path arrowok="t"/>
                      </v:shape>
                      <v:shape id="Image 13" o:spid="_x0000_s1031" type="#_x0000_t75" style="position:absolute;left:10222;top:964;width:2352;height:19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">
                        <v:imagedata r:id="rId13" o:title=""/>
                      </v:shape>
                      <w10:anchorlock/>
                    </v:group>
                  </w:pict>
                </mc:Fallback>
              </mc:AlternateContent>
            </w:r>
          </w:p>
        </w:tc>
        <w:tc>
          <w:tcPr>
            <w:tcW w:w="319" w:type="dxa"/>
            <w:gridSpan w:val="2"/>
          </w:tcPr>
          <w:p w14:paraId="41741779" w14:textId="77777777" w:rsidR="004C216F" w:rsidRDefault="004C216F">
            <w:pPr>
              <w:pStyle w:val="TableParagraph"/>
              <w:rPr>
                <w:rFonts w:ascii="Times New Roman"/>
                <w:sz w:val="18"/>
              </w:rPr>
            </w:pPr>
          </w:p>
        </w:tc>
        <w:tc>
          <w:tcPr>
            <w:tcW w:w="7926" w:type="dxa"/>
            <w:gridSpan w:val="4"/>
          </w:tcPr>
          <w:p w14:paraId="1DB5445E" w14:textId="77777777" w:rsidR="004C216F" w:rsidRDefault="003C2D56">
            <w:pPr>
              <w:pStyle w:val="TableParagraph"/>
              <w:ind w:left="104"/>
              <w:rPr>
                <w:b/>
                <w:sz w:val="20"/>
              </w:rPr>
            </w:pPr>
            <w:r>
              <w:rPr>
                <w:b/>
                <w:sz w:val="18"/>
              </w:rPr>
              <w:t>Quali caratteristiche ambientali e/o sociali vengono promosse da questo prodotto finanziario?</w:t>
            </w:r>
          </w:p>
        </w:tc>
      </w:tr>
      <w:tr w:rsidR="004C216F" w14:paraId="4FA31EC9" w14:textId="77777777">
        <w:trPr>
          <w:trHeight w:val="4322"/>
        </w:trPr>
        <w:tc>
          <w:tcPr>
            <w:tcW w:w="2423" w:type="dxa"/>
            <w:gridSpan w:val="2"/>
          </w:tcPr>
          <w:p w14:paraId="50D48DF1" w14:textId="77777777" w:rsidR="004C216F" w:rsidRDefault="004C216F">
            <w:pPr>
              <w:pStyle w:val="TableParagraph"/>
              <w:rPr>
                <w:rFonts w:ascii="Times New Roman"/>
                <w:sz w:val="18"/>
              </w:rPr>
            </w:pPr>
          </w:p>
        </w:tc>
        <w:tc>
          <w:tcPr>
            <w:tcW w:w="319" w:type="dxa"/>
            <w:gridSpan w:val="2"/>
          </w:tcPr>
          <w:p w14:paraId="05563BB5" w14:textId="77777777" w:rsidR="004C216F" w:rsidRDefault="004C216F">
            <w:pPr>
              <w:pStyle w:val="TableParagraph"/>
              <w:rPr>
                <w:rFonts w:ascii="Times New Roman"/>
                <w:sz w:val="18"/>
              </w:rPr>
            </w:pPr>
          </w:p>
        </w:tc>
        <w:tc>
          <w:tcPr>
            <w:tcW w:w="7926" w:type="dxa"/>
            <w:gridSpan w:val="4"/>
          </w:tcPr>
          <w:p w14:paraId="583D4A78" w14:textId="77777777" w:rsidR="004C216F" w:rsidRDefault="003C2D56">
            <w:pPr>
              <w:pStyle w:val="TableParagraph"/>
              <w:spacing w:before="6" w:line="249" w:lineRule="auto"/>
              <w:ind w:left="104" w:right="201"/>
              <w:jc w:val="both"/>
              <w:rPr>
                <w:sz w:val="20"/>
              </w:rPr>
            </w:pPr>
            <w:r>
              <w:rPr>
                <w:sz w:val="18"/>
              </w:rPr>
              <w:t>Il Fondo è gestito passivamente e mira a promuovere le seguenti caratteristiche ambientali e sociali replicando la performance dell'indice MSCI Europe SRI Select Reduced Fossil Fuel, il suo indice di riferimento:</w:t>
            </w:r>
          </w:p>
          <w:p w14:paraId="425ED4E1" w14:textId="77777777" w:rsidR="004C216F" w:rsidRDefault="004C216F">
            <w:pPr>
              <w:pStyle w:val="TableParagraph"/>
              <w:spacing w:before="12"/>
              <w:rPr>
                <w:b/>
                <w:sz w:val="20"/>
              </w:rPr>
            </w:pPr>
          </w:p>
          <w:p w14:paraId="4B199C2C" w14:textId="77777777" w:rsidR="004C216F" w:rsidRDefault="003C2D56">
            <w:pPr>
              <w:pStyle w:val="TableParagraph"/>
              <w:numPr>
                <w:ilvl w:val="0"/>
                <w:numId w:val="6"/>
              </w:numPr>
              <w:tabs>
                <w:tab w:val="left" w:pos="824"/>
              </w:tabs>
              <w:spacing w:line="252" w:lineRule="auto"/>
              <w:ind w:right="201"/>
              <w:rPr>
                <w:sz w:val="20"/>
              </w:rPr>
            </w:pPr>
            <w:r>
              <w:rPr>
                <w:sz w:val="18"/>
              </w:rPr>
              <w:t>esclusione degli emittenti coinvolti in determinate attività ritenute avere un impatto negativo sull'ambiente e/o sulla società;</w:t>
            </w:r>
          </w:p>
          <w:p w14:paraId="3089150F" w14:textId="77777777" w:rsidR="004C216F" w:rsidRDefault="003C2D56">
            <w:pPr>
              <w:pStyle w:val="TableParagraph"/>
              <w:numPr>
                <w:ilvl w:val="0"/>
                <w:numId w:val="6"/>
              </w:numPr>
              <w:tabs>
                <w:tab w:val="left" w:pos="824"/>
              </w:tabs>
              <w:spacing w:line="249" w:lineRule="auto"/>
              <w:ind w:right="194"/>
              <w:rPr>
                <w:sz w:val="20"/>
              </w:rPr>
            </w:pPr>
            <w:r>
              <w:rPr>
                <w:sz w:val="18"/>
              </w:rPr>
              <w:t>esclusione degli emittenti ritenuti coinvolti in controversie molto gravi relative all'ESG;</w:t>
            </w:r>
          </w:p>
          <w:p w14:paraId="15F9A875" w14:textId="77777777" w:rsidR="004C216F" w:rsidRDefault="003C2D56">
            <w:pPr>
              <w:pStyle w:val="TableParagraph"/>
              <w:numPr>
                <w:ilvl w:val="0"/>
                <w:numId w:val="6"/>
              </w:numPr>
              <w:tabs>
                <w:tab w:val="left" w:pos="824"/>
              </w:tabs>
              <w:spacing w:line="249" w:lineRule="auto"/>
              <w:ind w:right="198"/>
              <w:rPr>
                <w:sz w:val="20"/>
              </w:rPr>
            </w:pPr>
            <w:r>
              <w:rPr>
                <w:sz w:val="18"/>
              </w:rPr>
              <w:t>esposizione a emittenti con punteggi ambientali, sociali e di governance (ESG) più elevati, adeguati al settore; e</w:t>
            </w:r>
          </w:p>
          <w:p w14:paraId="25C05956" w14:textId="77777777" w:rsidR="004C216F" w:rsidRDefault="003C2D56">
            <w:pPr>
              <w:pStyle w:val="TableParagraph"/>
              <w:numPr>
                <w:ilvl w:val="0"/>
                <w:numId w:val="6"/>
              </w:numPr>
              <w:tabs>
                <w:tab w:val="left" w:pos="823"/>
              </w:tabs>
              <w:spacing w:before="1"/>
              <w:ind w:left="823" w:hanging="359"/>
              <w:rPr>
                <w:sz w:val="20"/>
              </w:rPr>
            </w:pPr>
            <w:r>
              <w:rPr>
                <w:spacing w:val="-4"/>
                <w:sz w:val="18"/>
              </w:rPr>
              <w:t>esposizione a investimenti qualificabili come investimenti sostenibili.</w:t>
            </w:r>
          </w:p>
          <w:p w14:paraId="5F3000FF" w14:textId="77777777" w:rsidR="004C216F" w:rsidRDefault="003C2D56">
            <w:pPr>
              <w:pStyle w:val="TableParagraph"/>
              <w:spacing w:before="226" w:line="240" w:lineRule="atLeast"/>
              <w:ind w:left="104" w:right="197"/>
              <w:jc w:val="both"/>
              <w:rPr>
                <w:sz w:val="20"/>
              </w:rPr>
            </w:pPr>
            <w:r>
              <w:rPr>
                <w:spacing w:val="-2"/>
                <w:sz w:val="18"/>
              </w:rPr>
              <w:t>Queste caratteristiche ambientali e sociali sono incorporate attraverso la selezione dei componenti dell’Indice di Riferimento del Fondo ad ogni ribilanciamento dell’indice (come descritto di seguito). L’Indice di Riferimento esclude gli emittenti dall’Indice MSCI Europe (l’“Indice Principale”) in base al loro coinvolgimento in determinate attività ritenute avere un impatto negativo sull’ambiente o sulla società. Gli emittenti sono esclusi dall’Indice di riferimento in base al loro coinvolgimento nelle segu</w:t>
            </w:r>
            <w:r>
              <w:rPr>
                <w:spacing w:val="-2"/>
                <w:sz w:val="18"/>
              </w:rPr>
              <w:t>enti linee di business/attività (o attività correlate):</w:t>
            </w:r>
          </w:p>
        </w:tc>
      </w:tr>
    </w:tbl>
    <w:p w14:paraId="3FE0F14B" w14:textId="77777777" w:rsidR="004C216F" w:rsidRDefault="004C216F">
      <w:pPr>
        <w:pStyle w:val="Corpotesto"/>
        <w:rPr>
          <w:b/>
        </w:rPr>
      </w:pPr>
    </w:p>
    <w:p w14:paraId="33958FC8" w14:textId="77777777" w:rsidR="004C216F" w:rsidRDefault="004C216F">
      <w:pPr>
        <w:pStyle w:val="Corpotesto"/>
        <w:spacing w:before="89"/>
        <w:rPr>
          <w:b/>
        </w:rPr>
      </w:pPr>
    </w:p>
    <w:p w14:paraId="0BB9B4B7" w14:textId="77777777" w:rsidR="004C216F" w:rsidRDefault="003C2D56">
      <w:pPr>
        <w:spacing w:before="1"/>
        <w:ind w:left="1962" w:right="495"/>
        <w:jc w:val="center"/>
        <w:rPr>
          <w:rFonts w:ascii="Tekton Pro"/>
          <w:sz w:val="16"/>
        </w:rPr>
      </w:pPr>
      <w:r>
        <w:rPr>
          <w:rFonts w:ascii="Tekton Pro"/>
          <w:spacing w:val="-5"/>
          <w:sz w:val="15"/>
        </w:rPr>
        <w:t>450</w:t>
      </w:r>
    </w:p>
    <w:p w14:paraId="6E5687C6" w14:textId="77777777" w:rsidR="004C216F" w:rsidRDefault="004C216F">
      <w:pPr>
        <w:jc w:val="center"/>
        <w:rPr>
          <w:rFonts w:ascii="Tekton Pro"/>
          <w:sz w:val="16"/>
        </w:rPr>
        <w:sectPr w:rsidR="004C216F">
          <w:footerReference w:type="default" r:id="rId14"/>
          <w:type w:val="continuous"/>
          <w:pgSz w:w="11910" w:h="16840"/>
          <w:pgMar w:top="1320" w:right="1133" w:bottom="320" w:left="0" w:header="0" w:footer="123" w:gutter="0"/>
          <w:pgNumType w:start="1"/>
          <w:cols w:space="708"/>
        </w:sectPr>
      </w:pPr>
    </w:p>
    <w:p w14:paraId="08A3B915" w14:textId="77777777" w:rsidR="004C216F" w:rsidRDefault="003C2D56">
      <w:pPr>
        <w:pStyle w:val="Corpotesto"/>
        <w:spacing w:before="11"/>
        <w:rPr>
          <w:rFonts w:ascii="Tekton Pro"/>
        </w:rPr>
      </w:pPr>
      <w:r>
        <w:rPr>
          <w:rFonts w:ascii="Tekton Pro"/>
          <w:noProof/>
        </w:rPr>
        <w:lastRenderedPageBreak/>
        <mc:AlternateContent>
          <mc:Choice Requires="wps">
            <w:drawing>
              <wp:anchor distT="0" distB="0" distL="0" distR="0" simplePos="0" relativeHeight="251668480" behindDoc="1" locked="0" layoutInCell="1" allowOverlap="1" wp14:anchorId="601025A0" wp14:editId="668060C3">
                <wp:simplePos x="0" y="0"/>
                <wp:positionH relativeFrom="page">
                  <wp:posOffset>10668</wp:posOffset>
                </wp:positionH>
                <wp:positionV relativeFrom="page">
                  <wp:posOffset>900683</wp:posOffset>
                </wp:positionV>
                <wp:extent cx="6775450" cy="8853170"/>
                <wp:effectExtent l="0" t="0" r="0" b="0"/>
                <wp:wrapNone/>
                <wp:docPr id="14" name="Graphic 14"/>
                <wp:cNvGraphicFramePr/>
                <a:graphic xmlns:a="http://schemas.openxmlformats.org/drawingml/2006/main">
                  <a:graphicData uri="http://schemas.microsoft.com/office/word/2010/wordprocessingShape">
                    <wps:wsp>
                      <wps:cNvSpPr/>
                      <wps:spPr>
                        <a:xfrm>
                          <a:off x="0" y="0"/>
                          <a:ext cx="6775450" cy="8853170"/>
                        </a:xfrm>
                        <a:custGeom>
                          <a:avLst/>
                          <a:gdLst/>
                          <a:ahLst/>
                          <a:cxnLst/>
                          <a:rect l="l" t="t" r="r" b="b"/>
                          <a:pathLst>
                            <a:path w="6775450" h="8853170">
                              <a:moveTo>
                                <a:pt x="6083" y="8846528"/>
                              </a:moveTo>
                              <a:lnTo>
                                <a:pt x="0" y="8846528"/>
                              </a:lnTo>
                              <a:lnTo>
                                <a:pt x="0" y="8852611"/>
                              </a:lnTo>
                              <a:lnTo>
                                <a:pt x="6083" y="8852611"/>
                              </a:lnTo>
                              <a:lnTo>
                                <a:pt x="6083" y="8846528"/>
                              </a:lnTo>
                              <a:close/>
                            </a:path>
                            <a:path w="6775450" h="8853170">
                              <a:moveTo>
                                <a:pt x="6083" y="0"/>
                              </a:moveTo>
                              <a:lnTo>
                                <a:pt x="0" y="0"/>
                              </a:lnTo>
                              <a:lnTo>
                                <a:pt x="0" y="6045"/>
                              </a:lnTo>
                              <a:lnTo>
                                <a:pt x="0" y="8846515"/>
                              </a:lnTo>
                              <a:lnTo>
                                <a:pt x="6083" y="8846515"/>
                              </a:lnTo>
                              <a:lnTo>
                                <a:pt x="6083" y="6096"/>
                              </a:lnTo>
                              <a:lnTo>
                                <a:pt x="6083" y="0"/>
                              </a:lnTo>
                              <a:close/>
                            </a:path>
                            <a:path w="6775450" h="8853170">
                              <a:moveTo>
                                <a:pt x="6769214" y="8846528"/>
                              </a:moveTo>
                              <a:lnTo>
                                <a:pt x="6769214" y="8846528"/>
                              </a:lnTo>
                              <a:lnTo>
                                <a:pt x="6096" y="8846528"/>
                              </a:lnTo>
                              <a:lnTo>
                                <a:pt x="6096" y="8852611"/>
                              </a:lnTo>
                              <a:lnTo>
                                <a:pt x="6769214" y="8852611"/>
                              </a:lnTo>
                              <a:lnTo>
                                <a:pt x="6769214" y="8846528"/>
                              </a:lnTo>
                              <a:close/>
                            </a:path>
                            <a:path w="6775450" h="8853170">
                              <a:moveTo>
                                <a:pt x="6769214" y="0"/>
                              </a:moveTo>
                              <a:lnTo>
                                <a:pt x="6769214" y="0"/>
                              </a:lnTo>
                              <a:lnTo>
                                <a:pt x="6096" y="0"/>
                              </a:lnTo>
                              <a:lnTo>
                                <a:pt x="6096" y="6096"/>
                              </a:lnTo>
                              <a:lnTo>
                                <a:pt x="1537970" y="6096"/>
                              </a:lnTo>
                              <a:lnTo>
                                <a:pt x="1537970" y="8846515"/>
                              </a:lnTo>
                              <a:lnTo>
                                <a:pt x="1544066" y="8846515"/>
                              </a:lnTo>
                              <a:lnTo>
                                <a:pt x="1544066" y="6096"/>
                              </a:lnTo>
                              <a:lnTo>
                                <a:pt x="1739138" y="6096"/>
                              </a:lnTo>
                              <a:lnTo>
                                <a:pt x="1739138" y="8846515"/>
                              </a:lnTo>
                              <a:lnTo>
                                <a:pt x="1745234" y="8846515"/>
                              </a:lnTo>
                              <a:lnTo>
                                <a:pt x="1745234" y="6096"/>
                              </a:lnTo>
                              <a:lnTo>
                                <a:pt x="6769214" y="6096"/>
                              </a:lnTo>
                              <a:lnTo>
                                <a:pt x="6769214" y="0"/>
                              </a:lnTo>
                              <a:close/>
                            </a:path>
                            <a:path w="6775450" h="8853170">
                              <a:moveTo>
                                <a:pt x="6775437" y="8846528"/>
                              </a:moveTo>
                              <a:lnTo>
                                <a:pt x="6769354" y="8846528"/>
                              </a:lnTo>
                              <a:lnTo>
                                <a:pt x="6769354" y="8852611"/>
                              </a:lnTo>
                              <a:lnTo>
                                <a:pt x="6775437" y="8852611"/>
                              </a:lnTo>
                              <a:lnTo>
                                <a:pt x="6775437" y="8846528"/>
                              </a:lnTo>
                              <a:close/>
                            </a:path>
                            <a:path w="6775450" h="8853170">
                              <a:moveTo>
                                <a:pt x="6775437" y="0"/>
                              </a:moveTo>
                              <a:lnTo>
                                <a:pt x="6769354" y="0"/>
                              </a:lnTo>
                              <a:lnTo>
                                <a:pt x="6769354" y="6045"/>
                              </a:lnTo>
                              <a:lnTo>
                                <a:pt x="6769354" y="8846515"/>
                              </a:lnTo>
                              <a:lnTo>
                                <a:pt x="6775437" y="8846515"/>
                              </a:lnTo>
                              <a:lnTo>
                                <a:pt x="6775437" y="6096"/>
                              </a:lnTo>
                              <a:lnTo>
                                <a:pt x="6775437" y="0"/>
                              </a:lnTo>
                              <a:close/>
                            </a:path>
                          </a:pathLst>
                        </a:custGeom>
                        <a:solidFill>
                          <a:srgbClr val="E7E6E6"/>
                        </a:solidFill>
                      </wps:spPr>
                      <wps:bodyPr wrap="square" lIns="0" tIns="0" rIns="0" bIns="0" rtlCol="0">
                        <a:prstTxWarp prst="textNoShape">
                          <a:avLst/>
                        </a:prstTxWarp>
                      </wps:bodyPr>
                    </wps:wsp>
                  </a:graphicData>
                </a:graphic>
              </wp:anchor>
            </w:drawing>
          </mc:Choice>
          <mc:Fallback>
            <w:pict>
              <v:shape w14:anchorId="2A04F0C4" id="Graphic 14" o:spid="_x0000_s1026" style="position:absolute;margin-left:.85pt;margin-top:70.9pt;width:533.5pt;height:697.1pt;z-index:-251648000;visibility:visible;mso-wrap-style:square;mso-wrap-distance-left:0;mso-wrap-distance-top:0;mso-wrap-distance-right:0;mso-wrap-distance-bottom:0;mso-position-horizontal:absolute;mso-position-horizontal-relative:page;mso-position-vertical:absolute;mso-position-vertical-relative:page;v-text-anchor:top" coordsize="6775450,8853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" path="m6083,8846528r-6083,l,8852611r6083,l6083,8846528xem6083,l,,,6045,,8846515r6083,l6083,6096,6083,xem6769214,8846528r,l6096,8846528r,6083l6769214,8852611r,-6083xem6769214,r,l6096,r,6096l1537970,6096r,8840419l1544066,8846515r,-8840419l1739138,6096r,8840419l1745234,8846515r,-8840419l6769214,6096r,-6096xem6775437,8846528r-6083,l6769354,8852611r6083,l6775437,8846528xem6775437,r-6083,l6769354,6045r,8840470l6775437,8846515r,-8840419l6775437,xe" fillcolor="#e7e6e6" stroked="f">
                <v:path arrowok="t"/>
                <w10:wrap anchorx="page" anchory="page"/>
              </v:shape>
            </w:pict>
          </mc:Fallback>
        </mc:AlternateContent>
      </w:r>
    </w:p>
    <w:p w14:paraId="0C0021BD" w14:textId="77777777" w:rsidR="004C216F" w:rsidRDefault="003C2D56">
      <w:pPr>
        <w:pStyle w:val="Paragrafoelenco"/>
        <w:numPr>
          <w:ilvl w:val="0"/>
          <w:numId w:val="5"/>
        </w:numPr>
        <w:tabs>
          <w:tab w:val="left" w:pos="3588"/>
        </w:tabs>
        <w:spacing w:line="242" w:lineRule="exact"/>
        <w:rPr>
          <w:sz w:val="20"/>
        </w:rPr>
      </w:pPr>
      <w:r>
        <w:rPr>
          <w:spacing w:val="-5"/>
          <w:sz w:val="18"/>
        </w:rPr>
        <w:t>armi controverse</w:t>
      </w:r>
    </w:p>
    <w:p w14:paraId="7C1B1198" w14:textId="77777777" w:rsidR="004C216F" w:rsidRDefault="003C2D56">
      <w:pPr>
        <w:pStyle w:val="Paragrafoelenco"/>
        <w:numPr>
          <w:ilvl w:val="0"/>
          <w:numId w:val="5"/>
        </w:numPr>
        <w:tabs>
          <w:tab w:val="left" w:pos="3588"/>
        </w:tabs>
        <w:rPr>
          <w:sz w:val="20"/>
        </w:rPr>
      </w:pPr>
      <w:r>
        <w:rPr>
          <w:spacing w:val="-2"/>
          <w:sz w:val="18"/>
        </w:rPr>
        <w:t>armi nucleari</w:t>
      </w:r>
    </w:p>
    <w:p w14:paraId="357EEE6E" w14:textId="77777777" w:rsidR="004C216F" w:rsidRDefault="003C2D56">
      <w:pPr>
        <w:pStyle w:val="Paragrafoelenco"/>
        <w:numPr>
          <w:ilvl w:val="0"/>
          <w:numId w:val="5"/>
        </w:numPr>
        <w:tabs>
          <w:tab w:val="left" w:pos="3588"/>
        </w:tabs>
        <w:rPr>
          <w:sz w:val="20"/>
        </w:rPr>
      </w:pPr>
      <w:r>
        <w:rPr>
          <w:spacing w:val="-5"/>
          <w:sz w:val="18"/>
        </w:rPr>
        <w:t>armi convenzionali</w:t>
      </w:r>
    </w:p>
    <w:p w14:paraId="618DAF53" w14:textId="77777777" w:rsidR="004C216F" w:rsidRDefault="003C2D56">
      <w:pPr>
        <w:pStyle w:val="Paragrafoelenco"/>
        <w:numPr>
          <w:ilvl w:val="0"/>
          <w:numId w:val="5"/>
        </w:numPr>
        <w:tabs>
          <w:tab w:val="left" w:pos="3588"/>
        </w:tabs>
        <w:rPr>
          <w:sz w:val="20"/>
        </w:rPr>
      </w:pPr>
      <w:r>
        <w:rPr>
          <w:spacing w:val="-4"/>
          <w:sz w:val="18"/>
        </w:rPr>
        <w:t>armi da fuoco civili</w:t>
      </w:r>
    </w:p>
    <w:p w14:paraId="138BFA4B" w14:textId="77777777" w:rsidR="004C216F" w:rsidRDefault="003C2D56">
      <w:pPr>
        <w:pStyle w:val="Paragrafoelenco"/>
        <w:numPr>
          <w:ilvl w:val="0"/>
          <w:numId w:val="5"/>
        </w:numPr>
        <w:tabs>
          <w:tab w:val="left" w:pos="3588"/>
        </w:tabs>
        <w:rPr>
          <w:sz w:val="20"/>
        </w:rPr>
      </w:pPr>
      <w:r>
        <w:rPr>
          <w:spacing w:val="-2"/>
          <w:sz w:val="18"/>
        </w:rPr>
        <w:t>alcol</w:t>
      </w:r>
    </w:p>
    <w:p w14:paraId="7C0DBB60" w14:textId="77777777" w:rsidR="004C216F" w:rsidRDefault="003C2D56">
      <w:pPr>
        <w:pStyle w:val="Paragrafoelenco"/>
        <w:numPr>
          <w:ilvl w:val="0"/>
          <w:numId w:val="5"/>
        </w:numPr>
        <w:tabs>
          <w:tab w:val="left" w:pos="3588"/>
        </w:tabs>
        <w:rPr>
          <w:sz w:val="20"/>
        </w:rPr>
      </w:pPr>
      <w:r>
        <w:rPr>
          <w:spacing w:val="-2"/>
          <w:sz w:val="18"/>
        </w:rPr>
        <w:t>gioco d'azzardo</w:t>
      </w:r>
    </w:p>
    <w:p w14:paraId="35DA518E" w14:textId="77777777" w:rsidR="004C216F" w:rsidRDefault="003C2D56">
      <w:pPr>
        <w:pStyle w:val="Paragrafoelenco"/>
        <w:numPr>
          <w:ilvl w:val="0"/>
          <w:numId w:val="5"/>
        </w:numPr>
        <w:tabs>
          <w:tab w:val="left" w:pos="3588"/>
        </w:tabs>
        <w:rPr>
          <w:sz w:val="20"/>
        </w:rPr>
      </w:pPr>
      <w:r>
        <w:rPr>
          <w:spacing w:val="-2"/>
          <w:sz w:val="18"/>
        </w:rPr>
        <w:t>tabacco</w:t>
      </w:r>
    </w:p>
    <w:p w14:paraId="13777BD9" w14:textId="77777777" w:rsidR="004C216F" w:rsidRDefault="003C2D56">
      <w:pPr>
        <w:pStyle w:val="Paragrafoelenco"/>
        <w:numPr>
          <w:ilvl w:val="0"/>
          <w:numId w:val="5"/>
        </w:numPr>
        <w:tabs>
          <w:tab w:val="left" w:pos="3588"/>
        </w:tabs>
        <w:rPr>
          <w:sz w:val="20"/>
        </w:rPr>
      </w:pPr>
      <w:r>
        <w:rPr>
          <w:spacing w:val="-2"/>
          <w:sz w:val="18"/>
        </w:rPr>
        <w:t>intrattenimento per adulti</w:t>
      </w:r>
    </w:p>
    <w:p w14:paraId="69D6DD57" w14:textId="77777777" w:rsidR="004C216F" w:rsidRDefault="003C2D56">
      <w:pPr>
        <w:pStyle w:val="Paragrafoelenco"/>
        <w:numPr>
          <w:ilvl w:val="0"/>
          <w:numId w:val="5"/>
        </w:numPr>
        <w:tabs>
          <w:tab w:val="left" w:pos="3588"/>
        </w:tabs>
        <w:rPr>
          <w:sz w:val="20"/>
        </w:rPr>
      </w:pPr>
      <w:r>
        <w:rPr>
          <w:spacing w:val="-4"/>
          <w:sz w:val="18"/>
        </w:rPr>
        <w:t>organismi geneticamente modificati</w:t>
      </w:r>
    </w:p>
    <w:p w14:paraId="72F64492" w14:textId="77777777" w:rsidR="004C216F" w:rsidRDefault="003C2D56">
      <w:pPr>
        <w:pStyle w:val="Paragrafoelenco"/>
        <w:numPr>
          <w:ilvl w:val="0"/>
          <w:numId w:val="5"/>
        </w:numPr>
        <w:tabs>
          <w:tab w:val="left" w:pos="3588"/>
        </w:tabs>
        <w:rPr>
          <w:sz w:val="20"/>
        </w:rPr>
      </w:pPr>
      <w:r>
        <w:rPr>
          <w:spacing w:val="-4"/>
          <w:sz w:val="18"/>
        </w:rPr>
        <w:t>energia nucleare</w:t>
      </w:r>
    </w:p>
    <w:p w14:paraId="6CB17971" w14:textId="77777777" w:rsidR="004C216F" w:rsidRDefault="003C2D56">
      <w:pPr>
        <w:pStyle w:val="Paragrafoelenco"/>
        <w:numPr>
          <w:ilvl w:val="0"/>
          <w:numId w:val="5"/>
        </w:numPr>
        <w:tabs>
          <w:tab w:val="left" w:pos="3588"/>
        </w:tabs>
        <w:rPr>
          <w:sz w:val="20"/>
        </w:rPr>
      </w:pPr>
      <w:r>
        <w:rPr>
          <w:spacing w:val="-4"/>
          <w:sz w:val="18"/>
        </w:rPr>
        <w:t>carbone termico</w:t>
      </w:r>
    </w:p>
    <w:p w14:paraId="6F8CCD2C" w14:textId="77777777" w:rsidR="004C216F" w:rsidRDefault="003C2D56">
      <w:pPr>
        <w:pStyle w:val="Paragrafoelenco"/>
        <w:numPr>
          <w:ilvl w:val="0"/>
          <w:numId w:val="5"/>
        </w:numPr>
        <w:tabs>
          <w:tab w:val="left" w:pos="3588"/>
        </w:tabs>
        <w:rPr>
          <w:sz w:val="20"/>
        </w:rPr>
      </w:pPr>
      <w:r>
        <w:rPr>
          <w:spacing w:val="-2"/>
          <w:sz w:val="18"/>
        </w:rPr>
        <w:t>sabbie bituminose</w:t>
      </w:r>
    </w:p>
    <w:p w14:paraId="07A80B32" w14:textId="77777777" w:rsidR="004C216F" w:rsidRDefault="003C2D56">
      <w:pPr>
        <w:pStyle w:val="Paragrafoelenco"/>
        <w:numPr>
          <w:ilvl w:val="0"/>
          <w:numId w:val="5"/>
        </w:numPr>
        <w:tabs>
          <w:tab w:val="left" w:pos="3588"/>
        </w:tabs>
        <w:rPr>
          <w:sz w:val="20"/>
        </w:rPr>
      </w:pPr>
      <w:r>
        <w:rPr>
          <w:spacing w:val="-4"/>
          <w:sz w:val="18"/>
        </w:rPr>
        <w:t>estrazione di petrolio e gas non convenzionali</w:t>
      </w:r>
    </w:p>
    <w:p w14:paraId="54C23A88" w14:textId="77777777" w:rsidR="004C216F" w:rsidRDefault="003C2D56">
      <w:pPr>
        <w:pStyle w:val="Paragrafoelenco"/>
        <w:numPr>
          <w:ilvl w:val="0"/>
          <w:numId w:val="5"/>
        </w:numPr>
        <w:tabs>
          <w:tab w:val="left" w:pos="3588"/>
        </w:tabs>
        <w:spacing w:line="237" w:lineRule="auto"/>
        <w:ind w:right="293"/>
        <w:rPr>
          <w:sz w:val="20"/>
        </w:rPr>
      </w:pPr>
      <w:r>
        <w:rPr>
          <w:sz w:val="18"/>
        </w:rPr>
        <w:t>estrazione convenzionale di petrolio e gas (laddove la quota di entrate derivanti da energie rinnovabili e combustibili alternativi sia inferiore a una soglia prestabilita)</w:t>
      </w:r>
    </w:p>
    <w:p w14:paraId="3A4C442E" w14:textId="77777777" w:rsidR="004C216F" w:rsidRDefault="003C2D56">
      <w:pPr>
        <w:pStyle w:val="Paragrafoelenco"/>
        <w:numPr>
          <w:ilvl w:val="0"/>
          <w:numId w:val="5"/>
        </w:numPr>
        <w:tabs>
          <w:tab w:val="left" w:pos="3588"/>
        </w:tabs>
        <w:spacing w:before="9" w:line="242" w:lineRule="exact"/>
        <w:rPr>
          <w:sz w:val="20"/>
        </w:rPr>
      </w:pPr>
      <w:r>
        <w:rPr>
          <w:spacing w:val="-2"/>
          <w:sz w:val="18"/>
        </w:rPr>
        <w:t>produzione di energia elettrica da petrolio e gas</w:t>
      </w:r>
    </w:p>
    <w:p w14:paraId="1AE06B36" w14:textId="77777777" w:rsidR="004C216F" w:rsidRDefault="003C2D56">
      <w:pPr>
        <w:pStyle w:val="Paragrafoelenco"/>
        <w:numPr>
          <w:ilvl w:val="0"/>
          <w:numId w:val="5"/>
        </w:numPr>
        <w:tabs>
          <w:tab w:val="left" w:pos="3588"/>
        </w:tabs>
        <w:spacing w:line="242" w:lineRule="exact"/>
        <w:rPr>
          <w:sz w:val="20"/>
        </w:rPr>
      </w:pPr>
      <w:r>
        <w:rPr>
          <w:spacing w:val="-4"/>
          <w:sz w:val="18"/>
        </w:rPr>
        <w:t>proprietà di riserve di combustibili fossili</w:t>
      </w:r>
    </w:p>
    <w:p w14:paraId="2E7DA992" w14:textId="77777777" w:rsidR="004C216F" w:rsidRDefault="004C216F">
      <w:pPr>
        <w:pStyle w:val="Corpotesto"/>
        <w:spacing w:before="9"/>
      </w:pPr>
    </w:p>
    <w:p w14:paraId="25DF0D4C" w14:textId="77777777" w:rsidR="004C216F" w:rsidRDefault="003C2D56">
      <w:pPr>
        <w:pStyle w:val="Corpotesto"/>
        <w:spacing w:line="249" w:lineRule="auto"/>
        <w:ind w:left="2868" w:right="297"/>
        <w:jc w:val="both"/>
      </w:pPr>
      <w:r>
        <w:rPr>
          <w:sz w:val="18"/>
        </w:rPr>
        <w:t>Il fornitore dell'indice definisce cosa si intende per "coinvolgimento" in ciascuna attività soggetta a restrizioni. Ciò può basarsi sulla percentuale dei ricavi, su una soglia definita di ricavi totali o su qualsiasi collegamento con un'attività soggetta a restrizioni, indipendentemente dall'ammontare dei ricavi percepiti.</w:t>
      </w:r>
    </w:p>
    <w:p w14:paraId="790DEC7B" w14:textId="77777777" w:rsidR="004C216F" w:rsidRDefault="004C216F">
      <w:pPr>
        <w:pStyle w:val="Corpotesto"/>
        <w:spacing w:before="12"/>
      </w:pPr>
    </w:p>
    <w:p w14:paraId="26361CA7" w14:textId="77777777" w:rsidR="004C216F" w:rsidRDefault="003C2D56">
      <w:pPr>
        <w:pStyle w:val="Corpotesto"/>
        <w:spacing w:before="1" w:line="249" w:lineRule="auto"/>
        <w:ind w:left="2868" w:right="290"/>
        <w:jc w:val="both"/>
      </w:pPr>
      <w:r>
        <w:rPr>
          <w:sz w:val="18"/>
        </w:rPr>
        <w:t>L'indice di riferimento esclude inoltre gli emittenti con un flag di controversia MSCI ESG "rosso" (basato su un punteggio di controversia MSCI ESG pari a 0). Un punteggio di controversia MSCI ESG misura il coinvolgimento (o il presunto coinvolgimento) di un emittente in gravi controversie sulla base di una valutazione delle operazioni, dei prodotti e/o dei servizi dell'emittente che sono ritenuti avere un impatto ESG negativo. Un punteggio di controversia MSCI ESG può prendere in considerazione il coinvolg</w:t>
      </w:r>
      <w:r>
        <w:rPr>
          <w:sz w:val="18"/>
        </w:rPr>
        <w:t>imento in attività con impatto negativo in relazione a questioni ambientali quali la biodiversità e l'uso del suolo, l'energia e il cambiamento climatico, lo stress idrico, le emissioni tossiche e le questioni relative ai rifiuti. Un punteggio di controversia MSCI ESG può inoltre prendere in considerazione il coinvolgimento in attività con impatto negativo in relazione a questioni sociali quali i diritti umani, i rapporti tra management e lavoratori, la discriminazione e la diversità della forza lavoro.</w:t>
      </w:r>
    </w:p>
    <w:p w14:paraId="04F5F0CA" w14:textId="77777777" w:rsidR="004C216F" w:rsidRDefault="004C216F">
      <w:pPr>
        <w:pStyle w:val="Corpotesto"/>
        <w:spacing w:before="18"/>
      </w:pPr>
    </w:p>
    <w:p w14:paraId="6A2318BF" w14:textId="77777777" w:rsidR="004C216F" w:rsidRDefault="003C2D56">
      <w:pPr>
        <w:pStyle w:val="Corpotesto"/>
        <w:spacing w:line="249" w:lineRule="auto"/>
        <w:ind w:left="2868" w:right="288"/>
        <w:jc w:val="both"/>
      </w:pPr>
      <w:r>
        <w:rPr>
          <w:sz w:val="18"/>
        </w:rPr>
        <w:t>Le società vengono inoltre valutate dal fornitore dell’indice in base alla loro capacità di gestire i rischi e le opportunità ESG e ricevono un rating ESG MSCI (“MSCI ESG Rating”) che ne determina l’idoneità all’inclusione nell’indice di riferimento. Il rating ESG MSCI è concepito per misurare la resilienza di una società ai rischi ESG rilevanti a lungo termine del settore e la sua capacità di gestire tali rischi ESG rispetto alle altre società del settore. Il fornitore dell’indice può prendere in considera</w:t>
      </w:r>
      <w:r>
        <w:rPr>
          <w:sz w:val="18"/>
        </w:rPr>
        <w:t>zione i seguenti temi ambientali nel determinare il punteggio ESG di una società nell’ambito della metodologia di rating ESG: mitigazione dei cambiamenti climatici basata sulle emissioni di gas serra, rifiuti e altre emissioni, uso del suolo e biodiversità. Il fornitore dell’indice può inoltre prendere in considerazione i seguenti temi sociali nel determinare il punteggio ESG di una società nell’ambito della metodologia di rating ESG: accesso ai servizi di base, relazioni con la comunità, privacy e sicurezz</w:t>
      </w:r>
      <w:r>
        <w:rPr>
          <w:sz w:val="18"/>
        </w:rPr>
        <w:t xml:space="preserve">a dei dati, capitale umano, salute e sicurezza e governance dei prodotti. La metodologia di rating ESG MSCI riconosce che alcune questioni ambientali e sociali sono più rilevanti in base al tipo di attività svolta dall'azienda, ponderandole in modo diverso nella metodologia di punteggio. Le aziende con punteggi ESG MSCI più elevati sono identificate dal fornitore dell'indice come quelle che potrebbero essere in una posizione migliore per gestire le sfide e i rischi futuri legati all'ESG rispetto alle altre </w:t>
      </w:r>
      <w:r>
        <w:rPr>
          <w:sz w:val="18"/>
        </w:rPr>
        <w:t>aziende del settore.</w:t>
      </w:r>
    </w:p>
    <w:p w14:paraId="5F794D66" w14:textId="77777777" w:rsidR="004C216F" w:rsidRDefault="004C216F">
      <w:pPr>
        <w:pStyle w:val="Corpotesto"/>
        <w:spacing w:before="25"/>
      </w:pPr>
    </w:p>
    <w:p w14:paraId="4B9B1F1E" w14:textId="77777777" w:rsidR="004C216F" w:rsidRDefault="003C2D56">
      <w:pPr>
        <w:pStyle w:val="Corpotesto"/>
        <w:spacing w:line="249" w:lineRule="auto"/>
        <w:ind w:left="2868" w:right="290"/>
        <w:jc w:val="both"/>
      </w:pPr>
      <w:r>
        <w:rPr>
          <w:spacing w:val="-2"/>
          <w:sz w:val="18"/>
        </w:rPr>
        <w:t>Le società devono avere un MSCI ESG Rating e un MSCI ESG Controversy Score minimi, stabiliti dal fornitore dell'indice, per essere considerate idonee all'inclusione come nuovi componenti nell'indice di riferimento in occasione della revisione annuale dell'indice stesso. Anche i componenti esistenti sono tenuti a mantenere un rating MSCI ESG e un punteggio MSCI ESG Controversy minimi (che sono inferiori ai requisiti per l'inclusione) per rimanere nell'indice di riferimento ad ogni ribilanciamento, oltre a ri</w:t>
      </w:r>
      <w:r>
        <w:rPr>
          <w:spacing w:val="-2"/>
          <w:sz w:val="18"/>
        </w:rPr>
        <w:t>spettare i criteri di esclusione sopra descritti.</w:t>
      </w:r>
    </w:p>
    <w:p w14:paraId="19058C4E" w14:textId="77777777" w:rsidR="004C216F" w:rsidRDefault="004C216F">
      <w:pPr>
        <w:pStyle w:val="Corpotesto"/>
        <w:rPr>
          <w:sz w:val="16"/>
        </w:rPr>
      </w:pPr>
    </w:p>
    <w:p w14:paraId="04E44DFA" w14:textId="77777777" w:rsidR="004C216F" w:rsidRDefault="004C216F">
      <w:pPr>
        <w:pStyle w:val="Corpotesto"/>
        <w:rPr>
          <w:sz w:val="16"/>
        </w:rPr>
      </w:pPr>
    </w:p>
    <w:p w14:paraId="459027CB" w14:textId="77777777" w:rsidR="004C216F" w:rsidRDefault="004C216F">
      <w:pPr>
        <w:pStyle w:val="Corpotesto"/>
        <w:spacing w:before="56"/>
        <w:rPr>
          <w:sz w:val="16"/>
        </w:rPr>
      </w:pPr>
    </w:p>
    <w:p w14:paraId="46536486" w14:textId="77777777" w:rsidR="004C216F" w:rsidRDefault="003C2D56">
      <w:pPr>
        <w:spacing w:before="1"/>
        <w:ind w:left="1962" w:right="495"/>
        <w:jc w:val="center"/>
        <w:rPr>
          <w:rFonts w:ascii="Tekton Pro"/>
          <w:sz w:val="16"/>
        </w:rPr>
      </w:pPr>
      <w:r>
        <w:rPr>
          <w:rFonts w:ascii="Tekton Pro"/>
          <w:spacing w:val="-5"/>
          <w:sz w:val="15"/>
        </w:rPr>
        <w:t>451</w:t>
      </w:r>
    </w:p>
    <w:p w14:paraId="084430FD" w14:textId="77777777" w:rsidR="004C216F" w:rsidRDefault="004C216F">
      <w:pPr>
        <w:jc w:val="center"/>
        <w:rPr>
          <w:rFonts w:ascii="Tekton Pro"/>
          <w:sz w:val="16"/>
        </w:rPr>
        <w:sectPr w:rsidR="004C216F">
          <w:pgSz w:w="11910" w:h="16840"/>
          <w:pgMar w:top="1400" w:right="1133" w:bottom="320" w:left="0" w:header="0" w:footer="123" w:gutter="0"/>
          <w:cols w:space="708"/>
        </w:sectPr>
      </w:pPr>
    </w:p>
    <w:p w14:paraId="3B181840" w14:textId="77777777" w:rsidR="004C216F" w:rsidRDefault="003C2D56">
      <w:pPr>
        <w:pStyle w:val="Corpotesto"/>
        <w:spacing w:before="14"/>
        <w:rPr>
          <w:rFonts w:ascii="Tekton Pro"/>
        </w:rPr>
      </w:pPr>
      <w:r>
        <w:rPr>
          <w:rFonts w:ascii="Tekton Pro"/>
          <w:noProof/>
        </w:rPr>
        <w:lastRenderedPageBreak/>
        <mc:AlternateContent>
          <mc:Choice Requires="wps">
            <w:drawing>
              <wp:anchor distT="0" distB="0" distL="0" distR="0" simplePos="0" relativeHeight="251670528" behindDoc="1" locked="0" layoutInCell="1" allowOverlap="1" wp14:anchorId="660CF96C" wp14:editId="1AC9833F">
                <wp:simplePos x="0" y="0"/>
                <wp:positionH relativeFrom="page">
                  <wp:posOffset>10668</wp:posOffset>
                </wp:positionH>
                <wp:positionV relativeFrom="page">
                  <wp:posOffset>900683</wp:posOffset>
                </wp:positionV>
                <wp:extent cx="6775450" cy="6718934"/>
                <wp:effectExtent l="0" t="0" r="0" b="0"/>
                <wp:wrapNone/>
                <wp:docPr id="15" name="Graphic 15"/>
                <wp:cNvGraphicFramePr/>
                <a:graphic xmlns:a="http://schemas.openxmlformats.org/drawingml/2006/main">
                  <a:graphicData uri="http://schemas.microsoft.com/office/word/2010/wordprocessingShape">
                    <wps:wsp>
                      <wps:cNvSpPr/>
                      <wps:spPr>
                        <a:xfrm>
                          <a:off x="0" y="0"/>
                          <a:ext cx="6775450" cy="6718934"/>
                        </a:xfrm>
                        <a:custGeom>
                          <a:avLst/>
                          <a:gdLst/>
                          <a:ahLst/>
                          <a:cxnLst/>
                          <a:rect l="l" t="t" r="r" b="b"/>
                          <a:pathLst>
                            <a:path w="6775450" h="6718934">
                              <a:moveTo>
                                <a:pt x="6083" y="0"/>
                              </a:moveTo>
                              <a:lnTo>
                                <a:pt x="0" y="0"/>
                              </a:lnTo>
                              <a:lnTo>
                                <a:pt x="0" y="6096"/>
                              </a:lnTo>
                              <a:lnTo>
                                <a:pt x="0" y="6712585"/>
                              </a:lnTo>
                              <a:lnTo>
                                <a:pt x="0" y="6718681"/>
                              </a:lnTo>
                              <a:lnTo>
                                <a:pt x="6083" y="6718681"/>
                              </a:lnTo>
                              <a:lnTo>
                                <a:pt x="6083" y="6712585"/>
                              </a:lnTo>
                              <a:lnTo>
                                <a:pt x="6083" y="6096"/>
                              </a:lnTo>
                              <a:lnTo>
                                <a:pt x="6083" y="0"/>
                              </a:lnTo>
                              <a:close/>
                            </a:path>
                            <a:path w="6775450" h="6718934">
                              <a:moveTo>
                                <a:pt x="6769214" y="0"/>
                              </a:moveTo>
                              <a:lnTo>
                                <a:pt x="1745234" y="0"/>
                              </a:lnTo>
                              <a:lnTo>
                                <a:pt x="1739138" y="0"/>
                              </a:lnTo>
                              <a:lnTo>
                                <a:pt x="1739138" y="6096"/>
                              </a:lnTo>
                              <a:lnTo>
                                <a:pt x="1739138" y="6712585"/>
                              </a:lnTo>
                              <a:lnTo>
                                <a:pt x="1544066" y="6712585"/>
                              </a:lnTo>
                              <a:lnTo>
                                <a:pt x="1544066" y="6096"/>
                              </a:lnTo>
                              <a:lnTo>
                                <a:pt x="1739138" y="6096"/>
                              </a:lnTo>
                              <a:lnTo>
                                <a:pt x="1739138" y="0"/>
                              </a:lnTo>
                              <a:lnTo>
                                <a:pt x="1544066" y="0"/>
                              </a:lnTo>
                              <a:lnTo>
                                <a:pt x="1537970" y="0"/>
                              </a:lnTo>
                              <a:lnTo>
                                <a:pt x="6096" y="0"/>
                              </a:lnTo>
                              <a:lnTo>
                                <a:pt x="6096" y="6096"/>
                              </a:lnTo>
                              <a:lnTo>
                                <a:pt x="1537970" y="6096"/>
                              </a:lnTo>
                              <a:lnTo>
                                <a:pt x="1537970" y="6712585"/>
                              </a:lnTo>
                              <a:lnTo>
                                <a:pt x="6096" y="6712585"/>
                              </a:lnTo>
                              <a:lnTo>
                                <a:pt x="6096" y="6718681"/>
                              </a:lnTo>
                              <a:lnTo>
                                <a:pt x="6769214" y="6718681"/>
                              </a:lnTo>
                              <a:lnTo>
                                <a:pt x="6769214" y="6712585"/>
                              </a:lnTo>
                              <a:lnTo>
                                <a:pt x="1745234" y="6712585"/>
                              </a:lnTo>
                              <a:lnTo>
                                <a:pt x="1745234" y="6096"/>
                              </a:lnTo>
                              <a:lnTo>
                                <a:pt x="6769214" y="6096"/>
                              </a:lnTo>
                              <a:lnTo>
                                <a:pt x="6769214" y="0"/>
                              </a:lnTo>
                              <a:close/>
                            </a:path>
                            <a:path w="6775450" h="6718934">
                              <a:moveTo>
                                <a:pt x="6775437" y="0"/>
                              </a:moveTo>
                              <a:lnTo>
                                <a:pt x="6769354" y="0"/>
                              </a:lnTo>
                              <a:lnTo>
                                <a:pt x="6769354" y="6096"/>
                              </a:lnTo>
                              <a:lnTo>
                                <a:pt x="6769354" y="6712585"/>
                              </a:lnTo>
                              <a:lnTo>
                                <a:pt x="6769354" y="6718681"/>
                              </a:lnTo>
                              <a:lnTo>
                                <a:pt x="6775437" y="6718681"/>
                              </a:lnTo>
                              <a:lnTo>
                                <a:pt x="6775437" y="6712585"/>
                              </a:lnTo>
                              <a:lnTo>
                                <a:pt x="6775437" y="6096"/>
                              </a:lnTo>
                              <a:lnTo>
                                <a:pt x="6775437" y="0"/>
                              </a:lnTo>
                              <a:close/>
                            </a:path>
                          </a:pathLst>
                        </a:custGeom>
                        <a:solidFill>
                          <a:srgbClr val="E7E6E6"/>
                        </a:solidFill>
                      </wps:spPr>
                      <wps:bodyPr wrap="square" lIns="0" tIns="0" rIns="0" bIns="0" rtlCol="0">
                        <a:prstTxWarp prst="textNoShape">
                          <a:avLst/>
                        </a:prstTxWarp>
                      </wps:bodyPr>
                    </wps:wsp>
                  </a:graphicData>
                </a:graphic>
              </wp:anchor>
            </w:drawing>
          </mc:Choice>
          <mc:Fallback>
            <w:pict>
              <v:shape w14:anchorId="3F621CEA" id="Graphic 15" o:spid="_x0000_s1026" style="position:absolute;margin-left:.85pt;margin-top:70.9pt;width:533.5pt;height:529.05pt;z-index:-251645952;visibility:visible;mso-wrap-style:square;mso-wrap-distance-left:0;mso-wrap-distance-top:0;mso-wrap-distance-right:0;mso-wrap-distance-bottom:0;mso-position-horizontal:absolute;mso-position-horizontal-relative:page;mso-position-vertical:absolute;mso-position-vertical-relative:page;v-text-anchor:top" coordsize="6775450,67189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" path="m6083,l,,,6096,,6712585r,6096l6083,6718681r,-6096l6083,6096,6083,xem6769214,l1745234,r-6096,l1739138,6096r,6706489l1544066,6712585r,-6706489l1739138,6096r,-6096l1544066,r-6096,l6096,r,6096l1537970,6096r,6706489l6096,6712585r,6096l6769214,6718681r,-6096l1745234,6712585r,-6706489l6769214,6096r,-6096xem6775437,r-6083,l6769354,6096r,6706489l6769354,6718681r6083,l6775437,6712585r,-6706489l6775437,xe" fillcolor="#e7e6e6" stroked="f">
                <v:path arrowok="t"/>
                <w10:wrap anchorx="page" anchory="page"/>
              </v:shape>
            </w:pict>
          </mc:Fallback>
        </mc:AlternateContent>
      </w:r>
    </w:p>
    <w:p w14:paraId="26672DE3" w14:textId="77777777" w:rsidR="004C216F" w:rsidRDefault="003C2D56">
      <w:pPr>
        <w:pStyle w:val="Corpotesto"/>
        <w:spacing w:line="249" w:lineRule="auto"/>
        <w:ind w:left="2868" w:right="295"/>
        <w:jc w:val="both"/>
      </w:pPr>
      <w:r>
        <w:rPr>
          <w:sz w:val="18"/>
        </w:rPr>
        <w:t>Inoltre, le società che sono state identificate come aventi un flag di controversia MSCI ESG "rosso", o che sono state classificate come violatrici dei principi del Global Compact delle Nazioni Unite, possono anche essere rimosse dall'Indice di Riferimento tra un ribilanciamento e l'altro, in conformità con la metodologia dell'indice.</w:t>
      </w:r>
    </w:p>
    <w:p w14:paraId="5F5820C0" w14:textId="77777777" w:rsidR="004C216F" w:rsidRDefault="004C216F">
      <w:pPr>
        <w:pStyle w:val="Corpotesto"/>
        <w:spacing w:before="13"/>
      </w:pPr>
    </w:p>
    <w:p w14:paraId="52ED43EF" w14:textId="77777777" w:rsidR="004C216F" w:rsidRDefault="003C2D56">
      <w:pPr>
        <w:pStyle w:val="Corpotesto"/>
        <w:spacing w:line="249" w:lineRule="auto"/>
        <w:ind w:left="2868" w:right="296"/>
        <w:jc w:val="both"/>
      </w:pPr>
      <w:r>
        <w:rPr>
          <w:spacing w:val="-2"/>
          <w:sz w:val="18"/>
        </w:rPr>
        <w:t>Inoltre, l’Indice di riferimento applica esclusioni coerenti con i risultati delle Esclusioni dall’Indice di riferimento allineate all’Accordo di Parigi dell’UE.</w:t>
      </w:r>
    </w:p>
    <w:p w14:paraId="73540E06" w14:textId="77777777" w:rsidR="004C216F" w:rsidRDefault="004C216F">
      <w:pPr>
        <w:pStyle w:val="Corpotesto"/>
        <w:spacing w:before="12"/>
      </w:pPr>
    </w:p>
    <w:p w14:paraId="7AAAF316" w14:textId="77777777" w:rsidR="004C216F" w:rsidRDefault="003C2D56">
      <w:pPr>
        <w:pStyle w:val="Corpotesto"/>
        <w:spacing w:line="249" w:lineRule="auto"/>
        <w:ind w:left="2868" w:right="291"/>
        <w:jc w:val="both"/>
      </w:pPr>
      <w:r>
        <w:rPr>
          <w:sz w:val="18"/>
        </w:rPr>
        <w:t>Le Esclusioni dall'Indice di Riferimento allineate all'Accordo di Parigi dell'UE promuovono la limitazione dell'aumento della temperatura globale entro gli obiettivi fissati nell'Accordo di Parigi, escludendo gli investimenti in società che hanno l'1% o più dei propri ricavi derivanti dall'esplorazione, dall'estrazione, dalla distribuzione o dalla raffinazione di carbone fossile e lignite; traggono il 10% o più dei propri ricavi dall'esplorazione, dall'estrazione, dalla distribuzione o dalla raffinazione di</w:t>
      </w:r>
      <w:r>
        <w:rPr>
          <w:sz w:val="18"/>
        </w:rPr>
        <w:t xml:space="preserve"> combustibili petroliferi; traggono il 50% o più dei propri ricavi dall'esplorazione, dall'estrazione, dalla produzione o dalla distribuzione di combustibili gassosi; oppure traggono il 50% o più dei propri ricavi dalla produzione di energia elettrica con un'intensità di gas serra superiore a 100 g CO2 e/kWh.</w:t>
      </w:r>
    </w:p>
    <w:p w14:paraId="0B3C9D63" w14:textId="77777777" w:rsidR="004C216F" w:rsidRDefault="004C216F">
      <w:pPr>
        <w:pStyle w:val="Corpotesto"/>
        <w:spacing w:before="17"/>
      </w:pPr>
    </w:p>
    <w:p w14:paraId="2F6EA553" w14:textId="77777777" w:rsidR="004C216F" w:rsidRDefault="003C2D56">
      <w:pPr>
        <w:pStyle w:val="Corpotesto"/>
        <w:spacing w:line="249" w:lineRule="auto"/>
        <w:ind w:left="2868" w:right="289"/>
        <w:jc w:val="both"/>
      </w:pPr>
      <w:r>
        <w:rPr>
          <w:sz w:val="18"/>
        </w:rPr>
        <w:t>Le esclusioni di riferimento dell'UE allineate all'accordo di Parigi promuovono inoltre caratteristiche sociali relative a (a) la riduzione della disponibilità di armi, escludendo gli investimenti in società coinvolte in attività relative ad armi controverse; (b) il miglioramento della salute e del benessere, escludendo gli investimenti in società coinvolte nella coltivazione e/o nella produzione di tabacco; e (c) il sostegno ai diritti umani, alle norme sul lavoro, all'ambiente e alla lotta alla corruzione</w:t>
      </w:r>
      <w:r>
        <w:rPr>
          <w:sz w:val="18"/>
        </w:rPr>
        <w:t>, escludendo gli investimenti in società ritenute non conformi ai 10 Principi del Global Compact delle Nazioni Unite (UNGC) o alle Linee guida dell'Organizzazione per la cooperazione e lo sviluppo economico (OCSE) per le imprese multinazionali.</w:t>
      </w:r>
    </w:p>
    <w:p w14:paraId="42C92A22" w14:textId="77777777" w:rsidR="004C216F" w:rsidRDefault="004C216F">
      <w:pPr>
        <w:pStyle w:val="Corpotesto"/>
        <w:spacing w:before="17"/>
      </w:pPr>
    </w:p>
    <w:p w14:paraId="3A62310B" w14:textId="77777777" w:rsidR="004C216F" w:rsidRDefault="003C2D56">
      <w:pPr>
        <w:pStyle w:val="Corpotesto"/>
        <w:spacing w:line="249" w:lineRule="auto"/>
        <w:ind w:left="2868" w:right="297"/>
        <w:jc w:val="both"/>
      </w:pPr>
      <w:r>
        <w:rPr>
          <w:sz w:val="18"/>
        </w:rPr>
        <w:t>Al fine di raggiungere i risultati sopra descritti, ci affidiamo ai dati utilizzati dal fornitore dell'indice.</w:t>
      </w:r>
    </w:p>
    <w:p w14:paraId="640052E7" w14:textId="77777777" w:rsidR="004C216F" w:rsidRDefault="004C216F">
      <w:pPr>
        <w:pStyle w:val="Corpotesto"/>
        <w:spacing w:before="12"/>
      </w:pPr>
    </w:p>
    <w:p w14:paraId="7B7954EF" w14:textId="77777777" w:rsidR="004C216F" w:rsidRDefault="003C2D56">
      <w:pPr>
        <w:pStyle w:val="Corpotesto"/>
        <w:spacing w:line="249" w:lineRule="auto"/>
        <w:ind w:left="2868" w:right="289"/>
        <w:jc w:val="both"/>
      </w:pPr>
      <w:r>
        <w:rPr>
          <w:sz w:val="18"/>
        </w:rPr>
        <w:t>Il Fondo può acquisire un'esposizione indiretta a fini non di investimento (tramite, a titolo esemplificativo ma non esaustivo, derivati e azioni o quote di Organismi di Investimento Collettivo (“OIC”)) verso emittenti con esposizioni non conformi alle Esclusioni dal Benchmark allineate all’Accordo di Parigi dell’UE sopra descritte. Le circostanze in cui tale esposizione indiretta può verificarsi includono, a titolo esemplificativo ma non esaustivo, i casi in cui una controparte di un FDI in cui il Fondo in</w:t>
      </w:r>
      <w:r>
        <w:rPr>
          <w:sz w:val="18"/>
        </w:rPr>
        <w:t>veste fornisca garanzie reali non conformi ai criteri ESG dell’Indice di Riferimento o in cui un CIS in cui il Fondo investe non applichi alcuno o gli stessi criteri ESG dell’Indice di Riferimento e fornisca quindi esposizione a titoli non conformi ai criteri ESG dell’Indice di Riferimento.</w:t>
      </w:r>
    </w:p>
    <w:p w14:paraId="78BC600A" w14:textId="77777777" w:rsidR="004C216F" w:rsidRDefault="004C216F">
      <w:pPr>
        <w:pStyle w:val="Corpotesto"/>
        <w:spacing w:before="17"/>
      </w:pPr>
    </w:p>
    <w:p w14:paraId="6DBD4C5A" w14:textId="77777777" w:rsidR="004C216F" w:rsidRDefault="003C2D56">
      <w:pPr>
        <w:pStyle w:val="Corpotesto"/>
        <w:spacing w:line="249" w:lineRule="auto"/>
        <w:ind w:left="2868" w:right="291"/>
        <w:jc w:val="both"/>
      </w:pPr>
      <w:r>
        <w:rPr>
          <w:sz w:val="18"/>
        </w:rPr>
        <w:t>Per ulteriori informazioni su dove è possibile trovare i dettagli della metodologia dell’Indice di Riferimento, si prega di consultare la sezione “Dove è possibile trovare la metodologia utilizzata per il calcolo dell’indice designato?” (di seguito).</w:t>
      </w:r>
    </w:p>
    <w:p w14:paraId="1227081E" w14:textId="77777777" w:rsidR="004C216F" w:rsidRDefault="004C216F">
      <w:pPr>
        <w:pStyle w:val="Corpotesto"/>
        <w:rPr>
          <w:sz w:val="16"/>
        </w:rPr>
      </w:pPr>
    </w:p>
    <w:p w14:paraId="7E6F1E44" w14:textId="77777777" w:rsidR="004C216F" w:rsidRDefault="004C216F">
      <w:pPr>
        <w:pStyle w:val="Corpotesto"/>
        <w:rPr>
          <w:sz w:val="16"/>
        </w:rPr>
      </w:pPr>
    </w:p>
    <w:p w14:paraId="07E91FD3" w14:textId="77777777" w:rsidR="004C216F" w:rsidRDefault="004C216F">
      <w:pPr>
        <w:pStyle w:val="Corpotesto"/>
        <w:rPr>
          <w:sz w:val="16"/>
        </w:rPr>
      </w:pPr>
    </w:p>
    <w:p w14:paraId="1576A4B7" w14:textId="77777777" w:rsidR="004C216F" w:rsidRDefault="004C216F">
      <w:pPr>
        <w:pStyle w:val="Corpotesto"/>
        <w:rPr>
          <w:sz w:val="16"/>
        </w:rPr>
      </w:pPr>
    </w:p>
    <w:p w14:paraId="0399C9C4" w14:textId="77777777" w:rsidR="004C216F" w:rsidRDefault="004C216F">
      <w:pPr>
        <w:pStyle w:val="Corpotesto"/>
        <w:rPr>
          <w:sz w:val="16"/>
        </w:rPr>
      </w:pPr>
    </w:p>
    <w:p w14:paraId="3DDE0A0B" w14:textId="77777777" w:rsidR="004C216F" w:rsidRDefault="004C216F">
      <w:pPr>
        <w:pStyle w:val="Corpotesto"/>
        <w:rPr>
          <w:sz w:val="16"/>
        </w:rPr>
      </w:pPr>
    </w:p>
    <w:p w14:paraId="0A34176C" w14:textId="77777777" w:rsidR="004C216F" w:rsidRDefault="004C216F">
      <w:pPr>
        <w:pStyle w:val="Corpotesto"/>
        <w:rPr>
          <w:sz w:val="16"/>
        </w:rPr>
      </w:pPr>
    </w:p>
    <w:p w14:paraId="0B735265" w14:textId="77777777" w:rsidR="004C216F" w:rsidRDefault="004C216F">
      <w:pPr>
        <w:pStyle w:val="Corpotesto"/>
        <w:rPr>
          <w:sz w:val="16"/>
        </w:rPr>
      </w:pPr>
    </w:p>
    <w:p w14:paraId="622C9D18" w14:textId="77777777" w:rsidR="004C216F" w:rsidRDefault="004C216F">
      <w:pPr>
        <w:pStyle w:val="Corpotesto"/>
        <w:rPr>
          <w:sz w:val="16"/>
        </w:rPr>
      </w:pPr>
    </w:p>
    <w:p w14:paraId="64938898" w14:textId="77777777" w:rsidR="004C216F" w:rsidRDefault="004C216F">
      <w:pPr>
        <w:pStyle w:val="Corpotesto"/>
        <w:rPr>
          <w:sz w:val="16"/>
        </w:rPr>
      </w:pPr>
    </w:p>
    <w:p w14:paraId="0AEC181F" w14:textId="77777777" w:rsidR="004C216F" w:rsidRDefault="004C216F">
      <w:pPr>
        <w:pStyle w:val="Corpotesto"/>
        <w:rPr>
          <w:sz w:val="16"/>
        </w:rPr>
      </w:pPr>
    </w:p>
    <w:p w14:paraId="1E661C21" w14:textId="77777777" w:rsidR="004C216F" w:rsidRDefault="004C216F">
      <w:pPr>
        <w:pStyle w:val="Corpotesto"/>
        <w:rPr>
          <w:sz w:val="16"/>
        </w:rPr>
      </w:pPr>
    </w:p>
    <w:p w14:paraId="4E51E0AD" w14:textId="77777777" w:rsidR="004C216F" w:rsidRDefault="004C216F">
      <w:pPr>
        <w:pStyle w:val="Corpotesto"/>
        <w:rPr>
          <w:sz w:val="16"/>
        </w:rPr>
      </w:pPr>
    </w:p>
    <w:p w14:paraId="362519A6" w14:textId="77777777" w:rsidR="004C216F" w:rsidRDefault="004C216F">
      <w:pPr>
        <w:pStyle w:val="Corpotesto"/>
        <w:rPr>
          <w:sz w:val="16"/>
        </w:rPr>
      </w:pPr>
    </w:p>
    <w:p w14:paraId="4855D61D" w14:textId="77777777" w:rsidR="004C216F" w:rsidRDefault="004C216F">
      <w:pPr>
        <w:pStyle w:val="Corpotesto"/>
        <w:rPr>
          <w:sz w:val="16"/>
        </w:rPr>
      </w:pPr>
    </w:p>
    <w:p w14:paraId="2003E417" w14:textId="77777777" w:rsidR="004C216F" w:rsidRDefault="004C216F">
      <w:pPr>
        <w:pStyle w:val="Corpotesto"/>
        <w:rPr>
          <w:sz w:val="16"/>
        </w:rPr>
      </w:pPr>
    </w:p>
    <w:p w14:paraId="5051F9C1" w14:textId="77777777" w:rsidR="004C216F" w:rsidRDefault="004C216F">
      <w:pPr>
        <w:pStyle w:val="Corpotesto"/>
        <w:rPr>
          <w:sz w:val="16"/>
        </w:rPr>
      </w:pPr>
    </w:p>
    <w:p w14:paraId="73E7522D" w14:textId="77777777" w:rsidR="004C216F" w:rsidRDefault="004C216F">
      <w:pPr>
        <w:pStyle w:val="Corpotesto"/>
        <w:rPr>
          <w:sz w:val="16"/>
        </w:rPr>
      </w:pPr>
    </w:p>
    <w:p w14:paraId="0C488C3A" w14:textId="77777777" w:rsidR="004C216F" w:rsidRDefault="004C216F">
      <w:pPr>
        <w:pStyle w:val="Corpotesto"/>
        <w:rPr>
          <w:sz w:val="16"/>
        </w:rPr>
      </w:pPr>
    </w:p>
    <w:p w14:paraId="5638348E" w14:textId="77777777" w:rsidR="004C216F" w:rsidRDefault="004C216F">
      <w:pPr>
        <w:pStyle w:val="Corpotesto"/>
        <w:rPr>
          <w:sz w:val="16"/>
        </w:rPr>
      </w:pPr>
    </w:p>
    <w:p w14:paraId="45452139" w14:textId="77777777" w:rsidR="004C216F" w:rsidRDefault="004C216F">
      <w:pPr>
        <w:pStyle w:val="Corpotesto"/>
        <w:rPr>
          <w:sz w:val="16"/>
        </w:rPr>
      </w:pPr>
    </w:p>
    <w:p w14:paraId="0818684B" w14:textId="77777777" w:rsidR="004C216F" w:rsidRDefault="004C216F">
      <w:pPr>
        <w:pStyle w:val="Corpotesto"/>
        <w:spacing w:before="159"/>
        <w:rPr>
          <w:sz w:val="16"/>
        </w:rPr>
      </w:pPr>
    </w:p>
    <w:p w14:paraId="2B65BDE5" w14:textId="77777777" w:rsidR="004C216F" w:rsidRDefault="003C2D56">
      <w:pPr>
        <w:spacing w:before="1"/>
        <w:ind w:left="1962" w:right="495"/>
        <w:jc w:val="center"/>
        <w:rPr>
          <w:rFonts w:ascii="Tekton Pro"/>
          <w:sz w:val="16"/>
        </w:rPr>
      </w:pPr>
      <w:r>
        <w:rPr>
          <w:rFonts w:ascii="Tekton Pro"/>
          <w:spacing w:val="-5"/>
          <w:sz w:val="15"/>
        </w:rPr>
        <w:t>452</w:t>
      </w:r>
    </w:p>
    <w:p w14:paraId="7932B9F4" w14:textId="77777777" w:rsidR="004C216F" w:rsidRDefault="004C216F">
      <w:pPr>
        <w:jc w:val="center"/>
        <w:rPr>
          <w:rFonts w:ascii="Tekton Pro"/>
          <w:sz w:val="16"/>
        </w:rPr>
        <w:sectPr w:rsidR="004C216F">
          <w:pgSz w:w="11910" w:h="16840"/>
          <w:pgMar w:top="1400" w:right="1133" w:bottom="320" w:left="0" w:header="0" w:footer="123" w:gutter="0"/>
          <w:cols w:space="708"/>
        </w:sectPr>
      </w:pPr>
    </w:p>
    <w:tbl>
      <w:tblPr>
        <w:tblStyle w:val="TableNormal"/>
        <w:tblW w:w="0" w:type="auto"/>
        <w:tblInd w:w="26" w:type="dxa"/>
        <w:tblBorders>
          <w:top w:val="single" w:sz="4" w:space="0" w:color="E7E6E6"/>
          <w:left w:val="single" w:sz="4" w:space="0" w:color="E7E6E6"/>
          <w:bottom w:val="single" w:sz="4" w:space="0" w:color="E7E6E6"/>
          <w:right w:val="single" w:sz="4" w:space="0" w:color="E7E6E6"/>
          <w:insideH w:val="single" w:sz="4" w:space="0" w:color="E7E6E6"/>
          <w:insideV w:val="single" w:sz="4" w:space="0" w:color="E7E6E6"/>
        </w:tblBorders>
        <w:tblLayout w:type="fixed"/>
        <w:tblLook w:val="01E0" w:firstRow="1" w:lastRow="1" w:firstColumn="1" w:lastColumn="1" w:noHBand="0" w:noVBand="0"/>
      </w:tblPr>
      <w:tblGrid>
        <w:gridCol w:w="2302"/>
        <w:gridCol w:w="386"/>
        <w:gridCol w:w="7972"/>
      </w:tblGrid>
      <w:tr w:rsidR="004C216F" w14:paraId="250AB0C0" w14:textId="77777777">
        <w:trPr>
          <w:trHeight w:val="919"/>
        </w:trPr>
        <w:tc>
          <w:tcPr>
            <w:tcW w:w="2302" w:type="dxa"/>
            <w:vMerge w:val="restart"/>
            <w:tcBorders>
              <w:bottom w:val="nil"/>
            </w:tcBorders>
            <w:shd w:val="clear" w:color="auto" w:fill="D9D9D9"/>
          </w:tcPr>
          <w:p w14:paraId="2A14B596" w14:textId="77777777" w:rsidR="004C216F" w:rsidRDefault="003C2D56">
            <w:pPr>
              <w:pStyle w:val="TableParagraph"/>
              <w:ind w:left="107" w:right="201"/>
              <w:rPr>
                <w:sz w:val="18"/>
              </w:rPr>
            </w:pPr>
            <w:r>
              <w:rPr>
                <w:b/>
                <w:spacing w:val="-2"/>
                <w:sz w:val="17"/>
              </w:rPr>
              <w:lastRenderedPageBreak/>
              <w:t xml:space="preserve">Gli indicatori di sostenibilità </w:t>
            </w:r>
            <w:r>
              <w:rPr>
                <w:sz w:val="17"/>
              </w:rPr>
              <w:t>misurano il grado di raggiungimento delle caratteristiche ambientali o sociali promosse dal prodotto finanziario.</w:t>
            </w:r>
          </w:p>
        </w:tc>
        <w:tc>
          <w:tcPr>
            <w:tcW w:w="386" w:type="dxa"/>
          </w:tcPr>
          <w:p w14:paraId="7786FD5A" w14:textId="77777777" w:rsidR="004C216F" w:rsidRDefault="004C216F">
            <w:pPr>
              <w:pStyle w:val="TableParagraph"/>
              <w:rPr>
                <w:rFonts w:ascii="Times New Roman"/>
                <w:sz w:val="18"/>
              </w:rPr>
            </w:pPr>
          </w:p>
        </w:tc>
        <w:tc>
          <w:tcPr>
            <w:tcW w:w="7972" w:type="dxa"/>
          </w:tcPr>
          <w:p w14:paraId="10B258F0" w14:textId="77777777" w:rsidR="004C216F" w:rsidRDefault="003C2D56">
            <w:pPr>
              <w:pStyle w:val="TableParagraph"/>
              <w:ind w:left="448" w:right="129" w:hanging="343"/>
              <w:rPr>
                <w:b/>
                <w:i/>
                <w:sz w:val="20"/>
              </w:rPr>
            </w:pPr>
            <w:r>
              <w:rPr>
                <w:noProof/>
                <w:position w:val="-2"/>
              </w:rPr>
              <w:drawing>
                <wp:inline distT="0" distB="0" distL="0" distR="0" wp14:anchorId="3FBCC7A7" wp14:editId="48441B3F">
                  <wp:extent cx="130175" cy="130175"/>
                  <wp:effectExtent l="0" t="0" r="0" b="0"/>
                  <wp:docPr id="16" name="Image 16"/>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15" cstate="print"/>
                          <a:stretch>
                            <a:fillRect/>
                          </a:stretch>
                        </pic:blipFill>
                        <pic:spPr>
                          <a:xfrm>
                            <a:off x="0" y="0"/>
                            <a:ext cx="130175" cy="130175"/>
                          </a:xfrm>
                          <a:prstGeom prst="rect">
                            <a:avLst/>
                          </a:prstGeom>
                        </pic:spPr>
                      </pic:pic>
                    </a:graphicData>
                  </a:graphic>
                </wp:inline>
              </w:drawing>
            </w:r>
            <w:r>
              <w:rPr>
                <w:rFonts w:ascii="Times New Roman"/>
                <w:sz w:val="18"/>
              </w:rPr>
              <w:t xml:space="preserve"> </w:t>
            </w:r>
            <w:r>
              <w:rPr>
                <w:b/>
                <w:i/>
                <w:sz w:val="18"/>
              </w:rPr>
              <w:t>Quali indicatori di sostenibilità vengono utilizzati per misurare il raggiungimento di ciascuna delle caratteristiche ambientali o sociali promosse da questo prodotto finanziario?</w:t>
            </w:r>
          </w:p>
        </w:tc>
      </w:tr>
      <w:tr w:rsidR="004C216F" w14:paraId="1DD3AADC" w14:textId="77777777">
        <w:trPr>
          <w:trHeight w:val="729"/>
        </w:trPr>
        <w:tc>
          <w:tcPr>
            <w:tcW w:w="2302" w:type="dxa"/>
            <w:vMerge/>
            <w:tcBorders>
              <w:top w:val="nil"/>
              <w:bottom w:val="nil"/>
            </w:tcBorders>
            <w:shd w:val="clear" w:color="auto" w:fill="D9D9D9"/>
          </w:tcPr>
          <w:p w14:paraId="262B8D1E" w14:textId="77777777" w:rsidR="004C216F" w:rsidRDefault="004C216F">
            <w:pPr>
              <w:rPr>
                <w:sz w:val="2"/>
                <w:szCs w:val="2"/>
              </w:rPr>
            </w:pPr>
          </w:p>
        </w:tc>
        <w:tc>
          <w:tcPr>
            <w:tcW w:w="386" w:type="dxa"/>
            <w:vMerge w:val="restart"/>
          </w:tcPr>
          <w:p w14:paraId="6FD189CB" w14:textId="77777777" w:rsidR="004C216F" w:rsidRDefault="004C216F">
            <w:pPr>
              <w:pStyle w:val="TableParagraph"/>
              <w:rPr>
                <w:rFonts w:ascii="Times New Roman"/>
                <w:sz w:val="18"/>
              </w:rPr>
            </w:pPr>
          </w:p>
        </w:tc>
        <w:tc>
          <w:tcPr>
            <w:tcW w:w="7972" w:type="dxa"/>
            <w:tcBorders>
              <w:bottom w:val="nil"/>
            </w:tcBorders>
          </w:tcPr>
          <w:p w14:paraId="54A01F0A" w14:textId="77777777" w:rsidR="004C216F" w:rsidRDefault="003C2D56">
            <w:pPr>
              <w:pStyle w:val="TableParagraph"/>
              <w:spacing w:before="172" w:line="249" w:lineRule="auto"/>
              <w:ind w:left="108" w:right="129"/>
              <w:rPr>
                <w:sz w:val="20"/>
              </w:rPr>
            </w:pPr>
            <w:r>
              <w:rPr>
                <w:sz w:val="18"/>
              </w:rPr>
              <w:t>I seguenti indicatori di sostenibilità fanno parte dei criteri di selezione ESG dell'Indice di riferimento replicato dal Fondo:</w:t>
            </w:r>
          </w:p>
        </w:tc>
      </w:tr>
      <w:tr w:rsidR="004C216F" w14:paraId="3A4D4355" w14:textId="77777777">
        <w:trPr>
          <w:trHeight w:val="1117"/>
        </w:trPr>
        <w:tc>
          <w:tcPr>
            <w:tcW w:w="2302" w:type="dxa"/>
            <w:tcBorders>
              <w:top w:val="nil"/>
              <w:bottom w:val="nil"/>
            </w:tcBorders>
            <w:shd w:val="clear" w:color="auto" w:fill="D9D9D9"/>
          </w:tcPr>
          <w:p w14:paraId="5C4E86CC" w14:textId="77777777" w:rsidR="004C216F" w:rsidRDefault="004C216F">
            <w:pPr>
              <w:pStyle w:val="TableParagraph"/>
              <w:rPr>
                <w:rFonts w:ascii="Times New Roman"/>
                <w:sz w:val="18"/>
              </w:rPr>
            </w:pPr>
          </w:p>
        </w:tc>
        <w:tc>
          <w:tcPr>
            <w:tcW w:w="386" w:type="dxa"/>
            <w:vMerge/>
            <w:tcBorders>
              <w:top w:val="nil"/>
            </w:tcBorders>
          </w:tcPr>
          <w:p w14:paraId="4B9627E2" w14:textId="77777777" w:rsidR="004C216F" w:rsidRDefault="004C216F">
            <w:pPr>
              <w:rPr>
                <w:sz w:val="2"/>
                <w:szCs w:val="2"/>
              </w:rPr>
            </w:pPr>
          </w:p>
        </w:tc>
        <w:tc>
          <w:tcPr>
            <w:tcW w:w="7972" w:type="dxa"/>
            <w:tcBorders>
              <w:top w:val="nil"/>
              <w:bottom w:val="nil"/>
            </w:tcBorders>
          </w:tcPr>
          <w:p w14:paraId="5A84F8E5" w14:textId="77777777" w:rsidR="004C216F" w:rsidRDefault="003C2D56">
            <w:pPr>
              <w:pStyle w:val="TableParagraph"/>
              <w:spacing w:before="80" w:line="249" w:lineRule="auto"/>
              <w:ind w:left="828" w:right="194" w:hanging="360"/>
              <w:jc w:val="both"/>
              <w:rPr>
                <w:sz w:val="20"/>
              </w:rPr>
            </w:pPr>
            <w:r>
              <w:rPr>
                <w:sz w:val="18"/>
              </w:rPr>
              <w:t xml:space="preserve">1. L'esclusione degli emittenti coinvolti in determinate attività ritenute avere un impatto ambientale e/o sociale negativo, come descritto sopra (vedere </w:t>
            </w:r>
            <w:r>
              <w:rPr>
                <w:i/>
                <w:sz w:val="18"/>
              </w:rPr>
              <w:t xml:space="preserve">"Quali caratteristiche ambientali e/o sociali sono promosse da questo prodotto finanziario?" </w:t>
            </w:r>
            <w:r>
              <w:rPr>
                <w:sz w:val="18"/>
              </w:rPr>
              <w:t>sopra).</w:t>
            </w:r>
          </w:p>
        </w:tc>
      </w:tr>
      <w:tr w:rsidR="004C216F" w14:paraId="0EE39DB5" w14:textId="77777777">
        <w:trPr>
          <w:trHeight w:val="878"/>
        </w:trPr>
        <w:tc>
          <w:tcPr>
            <w:tcW w:w="2302" w:type="dxa"/>
            <w:tcBorders>
              <w:top w:val="nil"/>
              <w:bottom w:val="nil"/>
            </w:tcBorders>
            <w:shd w:val="clear" w:color="auto" w:fill="D9D9D9"/>
          </w:tcPr>
          <w:p w14:paraId="411CDB10" w14:textId="77777777" w:rsidR="004C216F" w:rsidRDefault="004C216F">
            <w:pPr>
              <w:pStyle w:val="TableParagraph"/>
              <w:rPr>
                <w:rFonts w:ascii="Times New Roman"/>
                <w:sz w:val="18"/>
              </w:rPr>
            </w:pPr>
          </w:p>
        </w:tc>
        <w:tc>
          <w:tcPr>
            <w:tcW w:w="386" w:type="dxa"/>
            <w:vMerge/>
            <w:tcBorders>
              <w:top w:val="nil"/>
            </w:tcBorders>
          </w:tcPr>
          <w:p w14:paraId="0B0CBDB9" w14:textId="77777777" w:rsidR="004C216F" w:rsidRDefault="004C216F">
            <w:pPr>
              <w:rPr>
                <w:sz w:val="2"/>
                <w:szCs w:val="2"/>
              </w:rPr>
            </w:pPr>
          </w:p>
        </w:tc>
        <w:tc>
          <w:tcPr>
            <w:tcW w:w="7972" w:type="dxa"/>
            <w:tcBorders>
              <w:top w:val="nil"/>
              <w:bottom w:val="nil"/>
            </w:tcBorders>
          </w:tcPr>
          <w:p w14:paraId="02D70B92" w14:textId="77777777" w:rsidR="004C216F" w:rsidRDefault="003C2D56">
            <w:pPr>
              <w:pStyle w:val="TableParagraph"/>
              <w:spacing w:before="80" w:line="249" w:lineRule="auto"/>
              <w:ind w:left="828" w:right="196" w:hanging="360"/>
              <w:jc w:val="both"/>
              <w:rPr>
                <w:sz w:val="20"/>
              </w:rPr>
            </w:pPr>
            <w:r>
              <w:rPr>
                <w:sz w:val="18"/>
              </w:rPr>
              <w:t xml:space="preserve">2. L'esclusione degli emittenti identificati come coinvolti in controversie relative all'ESG, come descritto sopra (vedere </w:t>
            </w:r>
            <w:r>
              <w:rPr>
                <w:i/>
                <w:sz w:val="18"/>
              </w:rPr>
              <w:t xml:space="preserve">"Quali caratteristiche ambientali e/o sociali sono promosse da questo prodotto finanziario?" </w:t>
            </w:r>
            <w:r>
              <w:rPr>
                <w:sz w:val="18"/>
              </w:rPr>
              <w:t>sopra).</w:t>
            </w:r>
          </w:p>
        </w:tc>
      </w:tr>
      <w:tr w:rsidR="004C216F" w14:paraId="2EDD4015" w14:textId="77777777">
        <w:trPr>
          <w:trHeight w:val="878"/>
        </w:trPr>
        <w:tc>
          <w:tcPr>
            <w:tcW w:w="2302" w:type="dxa"/>
            <w:tcBorders>
              <w:top w:val="nil"/>
              <w:bottom w:val="nil"/>
            </w:tcBorders>
            <w:shd w:val="clear" w:color="auto" w:fill="D9D9D9"/>
          </w:tcPr>
          <w:p w14:paraId="4D25EF0A" w14:textId="77777777" w:rsidR="004C216F" w:rsidRDefault="004C216F">
            <w:pPr>
              <w:pStyle w:val="TableParagraph"/>
              <w:rPr>
                <w:rFonts w:ascii="Times New Roman"/>
                <w:sz w:val="18"/>
              </w:rPr>
            </w:pPr>
          </w:p>
        </w:tc>
        <w:tc>
          <w:tcPr>
            <w:tcW w:w="386" w:type="dxa"/>
            <w:vMerge/>
            <w:tcBorders>
              <w:top w:val="nil"/>
            </w:tcBorders>
          </w:tcPr>
          <w:p w14:paraId="43502BA6" w14:textId="77777777" w:rsidR="004C216F" w:rsidRDefault="004C216F">
            <w:pPr>
              <w:rPr>
                <w:sz w:val="2"/>
                <w:szCs w:val="2"/>
              </w:rPr>
            </w:pPr>
          </w:p>
        </w:tc>
        <w:tc>
          <w:tcPr>
            <w:tcW w:w="7972" w:type="dxa"/>
            <w:tcBorders>
              <w:top w:val="nil"/>
              <w:bottom w:val="nil"/>
            </w:tcBorders>
          </w:tcPr>
          <w:p w14:paraId="75A7510C" w14:textId="77777777" w:rsidR="004C216F" w:rsidRDefault="003C2D56">
            <w:pPr>
              <w:pStyle w:val="TableParagraph"/>
              <w:spacing w:before="80" w:line="249" w:lineRule="auto"/>
              <w:ind w:left="828" w:right="194" w:hanging="360"/>
              <w:jc w:val="both"/>
              <w:rPr>
                <w:sz w:val="20"/>
              </w:rPr>
            </w:pPr>
            <w:r>
              <w:rPr>
                <w:sz w:val="18"/>
              </w:rPr>
              <w:t xml:space="preserve">3. I rating ESG adeguati al settore, come descritto sopra (vedere </w:t>
            </w:r>
            <w:r>
              <w:rPr>
                <w:i/>
                <w:sz w:val="18"/>
              </w:rPr>
              <w:t xml:space="preserve">"Quali caratteristiche ambientali e/o sociali sono promosse da questo prodotto finanziario?" </w:t>
            </w:r>
            <w:r>
              <w:rPr>
                <w:sz w:val="18"/>
              </w:rPr>
              <w:t>sopra).</w:t>
            </w:r>
          </w:p>
        </w:tc>
      </w:tr>
      <w:tr w:rsidR="004C216F" w14:paraId="2660CE83" w14:textId="77777777">
        <w:trPr>
          <w:trHeight w:val="1118"/>
        </w:trPr>
        <w:tc>
          <w:tcPr>
            <w:tcW w:w="2302" w:type="dxa"/>
            <w:tcBorders>
              <w:top w:val="nil"/>
              <w:bottom w:val="nil"/>
            </w:tcBorders>
            <w:shd w:val="clear" w:color="auto" w:fill="D9D9D9"/>
          </w:tcPr>
          <w:p w14:paraId="78F02FE1" w14:textId="77777777" w:rsidR="004C216F" w:rsidRDefault="004C216F">
            <w:pPr>
              <w:pStyle w:val="TableParagraph"/>
              <w:rPr>
                <w:rFonts w:ascii="Times New Roman"/>
                <w:sz w:val="18"/>
              </w:rPr>
            </w:pPr>
          </w:p>
        </w:tc>
        <w:tc>
          <w:tcPr>
            <w:tcW w:w="386" w:type="dxa"/>
            <w:vMerge/>
            <w:tcBorders>
              <w:top w:val="nil"/>
            </w:tcBorders>
          </w:tcPr>
          <w:p w14:paraId="3169CB2B" w14:textId="77777777" w:rsidR="004C216F" w:rsidRDefault="004C216F">
            <w:pPr>
              <w:rPr>
                <w:sz w:val="2"/>
                <w:szCs w:val="2"/>
              </w:rPr>
            </w:pPr>
          </w:p>
        </w:tc>
        <w:tc>
          <w:tcPr>
            <w:tcW w:w="7972" w:type="dxa"/>
            <w:tcBorders>
              <w:top w:val="nil"/>
              <w:bottom w:val="nil"/>
            </w:tcBorders>
          </w:tcPr>
          <w:p w14:paraId="42A3F0FC" w14:textId="77777777" w:rsidR="004C216F" w:rsidRDefault="003C2D56">
            <w:pPr>
              <w:pStyle w:val="TableParagraph"/>
              <w:spacing w:before="80" w:line="249" w:lineRule="auto"/>
              <w:ind w:left="828" w:right="198" w:hanging="360"/>
              <w:jc w:val="both"/>
              <w:rPr>
                <w:sz w:val="20"/>
              </w:rPr>
            </w:pPr>
            <w:r>
              <w:rPr>
                <w:sz w:val="18"/>
              </w:rPr>
              <w:t xml:space="preserve">4. Gli investimenti del Fondo che si qualificano come investimenti sostenibili come descritto di seguito (vedere </w:t>
            </w:r>
            <w:r>
              <w:rPr>
                <w:i/>
                <w:sz w:val="18"/>
              </w:rPr>
              <w:t>"Quali sono gli obiettivi degli investimenti sostenibili che il prodotto finanziario intende effettuare in parte e in che modo l'investimento sostenibile contribuisce a tali obiettivi?</w:t>
            </w:r>
            <w:r>
              <w:rPr>
                <w:sz w:val="18"/>
              </w:rPr>
              <w:t>").</w:t>
            </w:r>
          </w:p>
        </w:tc>
      </w:tr>
      <w:tr w:rsidR="004C216F" w14:paraId="714B700E" w14:textId="77777777">
        <w:trPr>
          <w:trHeight w:val="877"/>
        </w:trPr>
        <w:tc>
          <w:tcPr>
            <w:tcW w:w="2302" w:type="dxa"/>
            <w:tcBorders>
              <w:top w:val="nil"/>
              <w:bottom w:val="nil"/>
            </w:tcBorders>
            <w:shd w:val="clear" w:color="auto" w:fill="D9D9D9"/>
          </w:tcPr>
          <w:p w14:paraId="6ADF3EB2" w14:textId="77777777" w:rsidR="004C216F" w:rsidRDefault="004C216F">
            <w:pPr>
              <w:pStyle w:val="TableParagraph"/>
              <w:rPr>
                <w:rFonts w:ascii="Times New Roman"/>
                <w:sz w:val="18"/>
              </w:rPr>
            </w:pPr>
          </w:p>
        </w:tc>
        <w:tc>
          <w:tcPr>
            <w:tcW w:w="386" w:type="dxa"/>
            <w:vMerge/>
            <w:tcBorders>
              <w:top w:val="nil"/>
            </w:tcBorders>
          </w:tcPr>
          <w:p w14:paraId="11751AF8" w14:textId="77777777" w:rsidR="004C216F" w:rsidRDefault="004C216F">
            <w:pPr>
              <w:rPr>
                <w:sz w:val="2"/>
                <w:szCs w:val="2"/>
              </w:rPr>
            </w:pPr>
          </w:p>
        </w:tc>
        <w:tc>
          <w:tcPr>
            <w:tcW w:w="7972" w:type="dxa"/>
            <w:tcBorders>
              <w:top w:val="nil"/>
              <w:bottom w:val="nil"/>
            </w:tcBorders>
          </w:tcPr>
          <w:p w14:paraId="54984993" w14:textId="77777777" w:rsidR="004C216F" w:rsidRDefault="003C2D56">
            <w:pPr>
              <w:pStyle w:val="TableParagraph"/>
              <w:spacing w:before="80" w:line="249" w:lineRule="auto"/>
              <w:ind w:left="828" w:right="197" w:hanging="360"/>
              <w:jc w:val="both"/>
              <w:rPr>
                <w:sz w:val="20"/>
              </w:rPr>
            </w:pPr>
            <w:r>
              <w:rPr>
                <w:sz w:val="18"/>
              </w:rPr>
              <w:t xml:space="preserve">5. La considerazione dei principali impatti negativi sui fattori di sostenibilità identificati nella tabella sottostante (vedere </w:t>
            </w:r>
            <w:r>
              <w:rPr>
                <w:i/>
                <w:sz w:val="18"/>
              </w:rPr>
              <w:t>"Questo prodotto finanziario tiene conto dei principali impatti negativi sui fattori di sostenibilità?</w:t>
            </w:r>
            <w:r>
              <w:rPr>
                <w:sz w:val="18"/>
              </w:rPr>
              <w:t>").</w:t>
            </w:r>
          </w:p>
        </w:tc>
      </w:tr>
      <w:tr w:rsidR="004C216F" w14:paraId="7E5D3869" w14:textId="77777777">
        <w:trPr>
          <w:trHeight w:val="1598"/>
        </w:trPr>
        <w:tc>
          <w:tcPr>
            <w:tcW w:w="2302" w:type="dxa"/>
            <w:tcBorders>
              <w:top w:val="nil"/>
              <w:bottom w:val="nil"/>
            </w:tcBorders>
            <w:shd w:val="clear" w:color="auto" w:fill="D9D9D9"/>
          </w:tcPr>
          <w:p w14:paraId="7616B940" w14:textId="77777777" w:rsidR="004C216F" w:rsidRDefault="004C216F">
            <w:pPr>
              <w:pStyle w:val="TableParagraph"/>
              <w:rPr>
                <w:rFonts w:ascii="Times New Roman"/>
                <w:sz w:val="18"/>
              </w:rPr>
            </w:pPr>
          </w:p>
        </w:tc>
        <w:tc>
          <w:tcPr>
            <w:tcW w:w="386" w:type="dxa"/>
            <w:vMerge/>
            <w:tcBorders>
              <w:top w:val="nil"/>
            </w:tcBorders>
          </w:tcPr>
          <w:p w14:paraId="60CDC94E" w14:textId="77777777" w:rsidR="004C216F" w:rsidRDefault="004C216F">
            <w:pPr>
              <w:rPr>
                <w:sz w:val="2"/>
                <w:szCs w:val="2"/>
              </w:rPr>
            </w:pPr>
          </w:p>
        </w:tc>
        <w:tc>
          <w:tcPr>
            <w:tcW w:w="7972" w:type="dxa"/>
            <w:tcBorders>
              <w:top w:val="nil"/>
              <w:bottom w:val="nil"/>
            </w:tcBorders>
          </w:tcPr>
          <w:p w14:paraId="51B09551" w14:textId="77777777" w:rsidR="004C216F" w:rsidRDefault="003C2D56">
            <w:pPr>
              <w:pStyle w:val="TableParagraph"/>
              <w:spacing w:before="80" w:line="249" w:lineRule="auto"/>
              <w:ind w:left="108" w:right="192"/>
              <w:jc w:val="both"/>
              <w:rPr>
                <w:sz w:val="20"/>
              </w:rPr>
            </w:pPr>
            <w:r>
              <w:rPr>
                <w:sz w:val="18"/>
              </w:rPr>
              <w:t>I criteri di selezione ESG dell’Indice di Riferimento vengono applicati dal fornitore dell’indice ad ogni ribilanciamento dell’indice. Ad ogni ribilanciamento dell’indice (o non appena possibile e praticabile successivamente), anche il portafoglio del Fondo viene ribilanciato in linea con il proprio Indice di Riferimento. Qualora il portafoglio del Fondo cessi di soddisfare una qualsiasi di queste caratteristiche tra un ribilanciamento dell’indice e l’altro, il portafoglio del Fondo verrà riallineato al suc</w:t>
            </w:r>
            <w:r>
              <w:rPr>
                <w:sz w:val="18"/>
              </w:rPr>
              <w:t>cessivo ribilanciamento dell’indice (o non appena possibile e praticabile successivamente) in conformità con l’Indice di Riferimento.</w:t>
            </w:r>
          </w:p>
        </w:tc>
      </w:tr>
      <w:tr w:rsidR="004C216F" w14:paraId="039365E3" w14:textId="77777777">
        <w:trPr>
          <w:trHeight w:val="795"/>
        </w:trPr>
        <w:tc>
          <w:tcPr>
            <w:tcW w:w="2302" w:type="dxa"/>
            <w:tcBorders>
              <w:top w:val="nil"/>
            </w:tcBorders>
            <w:shd w:val="clear" w:color="auto" w:fill="D9D9D9"/>
          </w:tcPr>
          <w:p w14:paraId="594A1B3D" w14:textId="77777777" w:rsidR="004C216F" w:rsidRDefault="004C216F">
            <w:pPr>
              <w:pStyle w:val="TableParagraph"/>
              <w:rPr>
                <w:rFonts w:ascii="Times New Roman"/>
                <w:sz w:val="18"/>
              </w:rPr>
            </w:pPr>
          </w:p>
        </w:tc>
        <w:tc>
          <w:tcPr>
            <w:tcW w:w="386" w:type="dxa"/>
            <w:vMerge/>
            <w:tcBorders>
              <w:top w:val="nil"/>
            </w:tcBorders>
          </w:tcPr>
          <w:p w14:paraId="0B03E02F" w14:textId="77777777" w:rsidR="004C216F" w:rsidRDefault="004C216F">
            <w:pPr>
              <w:rPr>
                <w:sz w:val="2"/>
                <w:szCs w:val="2"/>
              </w:rPr>
            </w:pPr>
          </w:p>
        </w:tc>
        <w:tc>
          <w:tcPr>
            <w:tcW w:w="7972" w:type="dxa"/>
            <w:tcBorders>
              <w:top w:val="nil"/>
            </w:tcBorders>
          </w:tcPr>
          <w:p w14:paraId="2EBC2991" w14:textId="77777777" w:rsidR="004C216F" w:rsidRDefault="003C2D56">
            <w:pPr>
              <w:pStyle w:val="TableParagraph"/>
              <w:spacing w:before="56" w:line="240" w:lineRule="atLeast"/>
              <w:ind w:left="108" w:right="196"/>
              <w:jc w:val="both"/>
              <w:rPr>
                <w:sz w:val="20"/>
              </w:rPr>
            </w:pPr>
            <w:r>
              <w:rPr>
                <w:sz w:val="18"/>
              </w:rPr>
              <w:t>Qualora un componente venga rimosso dall’Indice di Riferimento tra un ribilanciamento e l’altro, il portafoglio del Fondo verrà riallineato successivamente non appena possibile e fattibile (a giudizio del Gestore degli Investimenti) per allinearsi all’Indice di Riferimento.</w:t>
            </w:r>
          </w:p>
        </w:tc>
      </w:tr>
      <w:tr w:rsidR="004C216F" w14:paraId="6B8234C9" w14:textId="77777777">
        <w:trPr>
          <w:trHeight w:val="950"/>
        </w:trPr>
        <w:tc>
          <w:tcPr>
            <w:tcW w:w="2302" w:type="dxa"/>
          </w:tcPr>
          <w:p w14:paraId="48B87082" w14:textId="77777777" w:rsidR="004C216F" w:rsidRDefault="004C216F">
            <w:pPr>
              <w:pStyle w:val="TableParagraph"/>
              <w:rPr>
                <w:rFonts w:ascii="Times New Roman"/>
                <w:sz w:val="18"/>
              </w:rPr>
            </w:pPr>
          </w:p>
        </w:tc>
        <w:tc>
          <w:tcPr>
            <w:tcW w:w="386" w:type="dxa"/>
          </w:tcPr>
          <w:p w14:paraId="66C10A29" w14:textId="77777777" w:rsidR="004C216F" w:rsidRDefault="004C216F">
            <w:pPr>
              <w:pStyle w:val="TableParagraph"/>
              <w:rPr>
                <w:rFonts w:ascii="Times New Roman"/>
                <w:sz w:val="18"/>
              </w:rPr>
            </w:pPr>
          </w:p>
        </w:tc>
        <w:tc>
          <w:tcPr>
            <w:tcW w:w="7972" w:type="dxa"/>
          </w:tcPr>
          <w:p w14:paraId="16AFA60E" w14:textId="77777777" w:rsidR="004C216F" w:rsidRDefault="003C2D56">
            <w:pPr>
              <w:pStyle w:val="TableParagraph"/>
              <w:ind w:left="448" w:right="129" w:hanging="343"/>
              <w:rPr>
                <w:b/>
                <w:i/>
                <w:sz w:val="20"/>
              </w:rPr>
            </w:pPr>
            <w:r>
              <w:rPr>
                <w:noProof/>
                <w:position w:val="-2"/>
              </w:rPr>
              <w:drawing>
                <wp:inline distT="0" distB="0" distL="0" distR="0" wp14:anchorId="77D627F6" wp14:editId="6DC7EDAB">
                  <wp:extent cx="130175" cy="130175"/>
                  <wp:effectExtent l="0" t="0" r="0" b="0"/>
                  <wp:docPr id="17" name="Image 17"/>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16" cstate="print"/>
                          <a:stretch>
                            <a:fillRect/>
                          </a:stretch>
                        </pic:blipFill>
                        <pic:spPr>
                          <a:xfrm>
                            <a:off x="0" y="0"/>
                            <a:ext cx="130175" cy="130175"/>
                          </a:xfrm>
                          <a:prstGeom prst="rect">
                            <a:avLst/>
                          </a:prstGeom>
                        </pic:spPr>
                      </pic:pic>
                    </a:graphicData>
                  </a:graphic>
                </wp:inline>
              </w:drawing>
            </w:r>
            <w:r>
              <w:rPr>
                <w:rFonts w:ascii="Times New Roman"/>
                <w:sz w:val="18"/>
              </w:rPr>
              <w:t xml:space="preserve"> </w:t>
            </w:r>
            <w:r>
              <w:rPr>
                <w:b/>
                <w:i/>
                <w:sz w:val="18"/>
              </w:rPr>
              <w:t>Quali sono gli obiettivi degli investimenti sostenibili che il prodotto finanziario intende realizzare in parte e in che modo l’investimento sostenibile contribuisce a tali obiettivi?</w:t>
            </w:r>
          </w:p>
        </w:tc>
      </w:tr>
      <w:tr w:rsidR="004C216F" w14:paraId="4FDE0DAC" w14:textId="77777777">
        <w:trPr>
          <w:trHeight w:val="4077"/>
        </w:trPr>
        <w:tc>
          <w:tcPr>
            <w:tcW w:w="2302" w:type="dxa"/>
          </w:tcPr>
          <w:p w14:paraId="7D2FEAB8" w14:textId="77777777" w:rsidR="004C216F" w:rsidRDefault="004C216F">
            <w:pPr>
              <w:pStyle w:val="TableParagraph"/>
              <w:rPr>
                <w:rFonts w:ascii="Times New Roman"/>
                <w:sz w:val="18"/>
              </w:rPr>
            </w:pPr>
          </w:p>
        </w:tc>
        <w:tc>
          <w:tcPr>
            <w:tcW w:w="386" w:type="dxa"/>
          </w:tcPr>
          <w:p w14:paraId="324C7DAB" w14:textId="77777777" w:rsidR="004C216F" w:rsidRDefault="004C216F">
            <w:pPr>
              <w:pStyle w:val="TableParagraph"/>
              <w:rPr>
                <w:rFonts w:ascii="Times New Roman"/>
                <w:sz w:val="18"/>
              </w:rPr>
            </w:pPr>
          </w:p>
        </w:tc>
        <w:tc>
          <w:tcPr>
            <w:tcW w:w="7972" w:type="dxa"/>
          </w:tcPr>
          <w:p w14:paraId="3B7DE775" w14:textId="77777777" w:rsidR="004C216F" w:rsidRDefault="003C2D56">
            <w:pPr>
              <w:pStyle w:val="TableParagraph"/>
              <w:spacing w:before="162" w:line="249" w:lineRule="auto"/>
              <w:ind w:left="108" w:right="190"/>
              <w:jc w:val="both"/>
              <w:rPr>
                <w:sz w:val="20"/>
              </w:rPr>
            </w:pPr>
            <w:r>
              <w:rPr>
                <w:sz w:val="18"/>
              </w:rPr>
              <w:t>Investendo in un portafoglio di titoli azionari che, per quanto possibile e praticabile, sia costituito dai titoli che compongono l’Indice di Riferimento del Fondo, una parte degli investimenti del Fondo sarà destinata ad attività ritenute in grado di contribuire a impatti ambientali e/o sociali positivi o a società che si sono impegnate a raggiungere obiettivi di riduzione delle emissioni di carbonio basati su dati scientifici (come descritto di seguito).</w:t>
            </w:r>
          </w:p>
          <w:p w14:paraId="68254147" w14:textId="77777777" w:rsidR="004C216F" w:rsidRDefault="003C2D56">
            <w:pPr>
              <w:pStyle w:val="TableParagraph"/>
              <w:spacing w:before="163" w:line="249" w:lineRule="auto"/>
              <w:ind w:left="108" w:right="191"/>
              <w:jc w:val="both"/>
              <w:rPr>
                <w:sz w:val="20"/>
              </w:rPr>
            </w:pPr>
            <w:r>
              <w:rPr>
                <w:sz w:val="18"/>
              </w:rPr>
              <w:t>Il fornitore dell'indice cerca di allocare una parte dell'Indice di Riferimento a società che: (1) ricavano una percentuale minima dei propri ricavi da prodotti o servizi con impatti positivi sull'ambiente e/o sulla società, oppure (2) hanno uno o più obiettivi attivi di riduzione delle emissioni di carbonio approvati dalla Science Based Targets initiative (SBTi).</w:t>
            </w:r>
          </w:p>
          <w:p w14:paraId="78462F75" w14:textId="77777777" w:rsidR="004C216F" w:rsidRDefault="003C2D56">
            <w:pPr>
              <w:pStyle w:val="TableParagraph"/>
              <w:spacing w:before="163" w:line="252" w:lineRule="auto"/>
              <w:ind w:left="108" w:right="199"/>
              <w:jc w:val="both"/>
              <w:rPr>
                <w:sz w:val="20"/>
              </w:rPr>
            </w:pPr>
            <w:r>
              <w:rPr>
                <w:sz w:val="18"/>
              </w:rPr>
              <w:t>L'Indice di Riferimento utilizza le Metriche di Impatto Sostenibile MSCI ESG, che mirano a misurare l'esposizione dei ricavi a impatti sostenibili positivi in linea con gli Obiettivi di Sviluppo Sostenibile delle Nazioni Unite, la Tassonomia dell'Unione Europea e altri quadri di riferimento relativi alla sostenibilità. Le Metriche di Impatto Sostenibile MSCI ESG considerano</w:t>
            </w:r>
          </w:p>
          <w:p w14:paraId="3797A692" w14:textId="77777777" w:rsidR="004C216F" w:rsidRDefault="003C2D56">
            <w:pPr>
              <w:pStyle w:val="TableParagraph"/>
              <w:spacing w:line="212" w:lineRule="exact"/>
              <w:ind w:left="108"/>
              <w:jc w:val="both"/>
              <w:rPr>
                <w:sz w:val="20"/>
              </w:rPr>
            </w:pPr>
            <w:r>
              <w:rPr>
                <w:spacing w:val="-2"/>
                <w:sz w:val="18"/>
              </w:rPr>
              <w:t>gli impatti ambientali positivi in relazione a temi quali il cambiamento climatico e le risorse naturali</w:t>
            </w:r>
          </w:p>
        </w:tc>
      </w:tr>
    </w:tbl>
    <w:p w14:paraId="14BF6923" w14:textId="77777777" w:rsidR="004C216F" w:rsidRDefault="004C216F">
      <w:pPr>
        <w:pStyle w:val="Corpotesto"/>
        <w:rPr>
          <w:rFonts w:ascii="Tekton Pro"/>
          <w:sz w:val="16"/>
        </w:rPr>
      </w:pPr>
    </w:p>
    <w:p w14:paraId="0E311B8A" w14:textId="77777777" w:rsidR="004C216F" w:rsidRDefault="004C216F">
      <w:pPr>
        <w:pStyle w:val="Corpotesto"/>
        <w:spacing w:before="119"/>
        <w:rPr>
          <w:rFonts w:ascii="Tekton Pro"/>
          <w:sz w:val="16"/>
        </w:rPr>
      </w:pPr>
    </w:p>
    <w:p w14:paraId="0CFA3CFA" w14:textId="77777777" w:rsidR="004C216F" w:rsidRDefault="003C2D56">
      <w:pPr>
        <w:spacing w:before="1"/>
        <w:ind w:left="1962" w:right="495"/>
        <w:jc w:val="center"/>
        <w:rPr>
          <w:rFonts w:ascii="Tekton Pro"/>
          <w:sz w:val="16"/>
        </w:rPr>
      </w:pPr>
      <w:r>
        <w:rPr>
          <w:rFonts w:ascii="Tekton Pro"/>
          <w:spacing w:val="-5"/>
          <w:sz w:val="15"/>
        </w:rPr>
        <w:t>453</w:t>
      </w:r>
    </w:p>
    <w:p w14:paraId="7701ED00" w14:textId="77777777" w:rsidR="004C216F" w:rsidRDefault="004C216F">
      <w:pPr>
        <w:jc w:val="center"/>
        <w:rPr>
          <w:rFonts w:ascii="Tekton Pro"/>
          <w:sz w:val="16"/>
        </w:rPr>
        <w:sectPr w:rsidR="004C216F">
          <w:pgSz w:w="11910" w:h="16840"/>
          <w:pgMar w:top="1380" w:right="1133" w:bottom="320" w:left="0" w:header="0" w:footer="123" w:gutter="0"/>
          <w:cols w:space="708"/>
        </w:sectPr>
      </w:pPr>
    </w:p>
    <w:tbl>
      <w:tblPr>
        <w:tblStyle w:val="TableNormal"/>
        <w:tblW w:w="0" w:type="auto"/>
        <w:tblInd w:w="26" w:type="dxa"/>
        <w:tblBorders>
          <w:top w:val="single" w:sz="4" w:space="0" w:color="E7E6E6"/>
          <w:left w:val="single" w:sz="4" w:space="0" w:color="E7E6E6"/>
          <w:bottom w:val="single" w:sz="4" w:space="0" w:color="E7E6E6"/>
          <w:right w:val="single" w:sz="4" w:space="0" w:color="E7E6E6"/>
          <w:insideH w:val="single" w:sz="4" w:space="0" w:color="E7E6E6"/>
          <w:insideV w:val="single" w:sz="4" w:space="0" w:color="E7E6E6"/>
        </w:tblBorders>
        <w:tblLayout w:type="fixed"/>
        <w:tblLook w:val="01E0" w:firstRow="1" w:lastRow="1" w:firstColumn="1" w:lastColumn="1" w:noHBand="0" w:noVBand="0"/>
      </w:tblPr>
      <w:tblGrid>
        <w:gridCol w:w="2302"/>
        <w:gridCol w:w="386"/>
        <w:gridCol w:w="7972"/>
      </w:tblGrid>
      <w:tr w:rsidR="004C216F" w14:paraId="6BACFB99" w14:textId="77777777">
        <w:trPr>
          <w:trHeight w:val="5518"/>
        </w:trPr>
        <w:tc>
          <w:tcPr>
            <w:tcW w:w="2302" w:type="dxa"/>
          </w:tcPr>
          <w:p w14:paraId="1FEE2352" w14:textId="77777777" w:rsidR="004C216F" w:rsidRDefault="004C216F">
            <w:pPr>
              <w:pStyle w:val="TableParagraph"/>
              <w:rPr>
                <w:rFonts w:ascii="Times New Roman"/>
                <w:sz w:val="18"/>
              </w:rPr>
            </w:pPr>
          </w:p>
        </w:tc>
        <w:tc>
          <w:tcPr>
            <w:tcW w:w="386" w:type="dxa"/>
          </w:tcPr>
          <w:p w14:paraId="0DCDC042" w14:textId="77777777" w:rsidR="004C216F" w:rsidRDefault="004C216F">
            <w:pPr>
              <w:pStyle w:val="TableParagraph"/>
              <w:rPr>
                <w:rFonts w:ascii="Times New Roman"/>
                <w:sz w:val="18"/>
              </w:rPr>
            </w:pPr>
          </w:p>
        </w:tc>
        <w:tc>
          <w:tcPr>
            <w:tcW w:w="7972" w:type="dxa"/>
          </w:tcPr>
          <w:p w14:paraId="295551AF" w14:textId="77777777" w:rsidR="004C216F" w:rsidRDefault="003C2D56">
            <w:pPr>
              <w:pStyle w:val="TableParagraph"/>
              <w:spacing w:before="4" w:line="249" w:lineRule="auto"/>
              <w:ind w:left="108" w:right="191"/>
              <w:jc w:val="both"/>
              <w:rPr>
                <w:sz w:val="20"/>
              </w:rPr>
            </w:pPr>
            <w:r>
              <w:rPr>
                <w:sz w:val="18"/>
              </w:rPr>
              <w:t>e cercano di identificare quelle società che possono ricavare ricavi da attività (o attività correlate) quali le energie alternative, l’efficienza energetica e l’edilizia verde, la gestione sostenibile delle risorse idriche, la prevenzione e il controllo dell’inquinamento e l’agricoltura sostenibile. Le Metriche di Impatto Sostenibile MSCI ESG considerano inoltre gli impatti sociali positivi in relazione a temi quali i bisogni primari e l’empowerment e cercano di identificare quelle società che possono rica</w:t>
            </w:r>
            <w:r>
              <w:rPr>
                <w:sz w:val="18"/>
              </w:rPr>
              <w:t>vare ricavi da attività (o attività correlate) quali l’alimentazione, le cure per le principali malattie, i servizi igienico-sanitari, gli immobili a prezzi accessibili, il finanziamento delle piccole e medie imprese (PMI), l’istruzione e la connettività.</w:t>
            </w:r>
          </w:p>
          <w:p w14:paraId="492B78C5" w14:textId="77777777" w:rsidR="004C216F" w:rsidRDefault="003C2D56">
            <w:pPr>
              <w:pStyle w:val="TableParagraph"/>
              <w:spacing w:before="165" w:line="249" w:lineRule="auto"/>
              <w:ind w:left="108" w:right="203"/>
              <w:jc w:val="both"/>
              <w:rPr>
                <w:sz w:val="20"/>
              </w:rPr>
            </w:pPr>
            <w:r>
              <w:rPr>
                <w:sz w:val="18"/>
              </w:rPr>
              <w:t>I temi ambientali e sociali, insieme alle soglie di allineamento dei ricavi, sono determinati dal fornitore dell'indice e vengono applicati ad ogni ribilanciamento dell'Indice di Riferimento.</w:t>
            </w:r>
          </w:p>
          <w:p w14:paraId="23C5015F" w14:textId="77777777" w:rsidR="004C216F" w:rsidRDefault="003C2D56">
            <w:pPr>
              <w:pStyle w:val="TableParagraph"/>
              <w:spacing w:before="161" w:line="249" w:lineRule="auto"/>
              <w:ind w:left="108" w:right="193"/>
              <w:jc w:val="both"/>
              <w:rPr>
                <w:sz w:val="20"/>
              </w:rPr>
            </w:pPr>
            <w:r>
              <w:rPr>
                <w:sz w:val="18"/>
              </w:rPr>
              <w:t>L'Indice di Riferimento cerca inoltre di identificare i componenti che si sono impegnati a raggiungere uno o più obiettivi attivi di riduzione delle emissioni di carbonio approvati dalla SBTi. La SBTi mira a fornire un percorso chiaramente definito alle aziende e alle istituzioni finanziarie per ridurre le emissioni di gas serra (GHG) in linea con gli obiettivi dell'Accordo di Parigi e contribuire a prevenire gli impatti più gravi dei cambiamenti climatici.</w:t>
            </w:r>
          </w:p>
          <w:p w14:paraId="57D27140" w14:textId="77777777" w:rsidR="004C216F" w:rsidRDefault="003C2D56">
            <w:pPr>
              <w:pStyle w:val="TableParagraph"/>
              <w:spacing w:before="163" w:line="252" w:lineRule="auto"/>
              <w:ind w:left="108" w:right="199"/>
              <w:jc w:val="both"/>
              <w:rPr>
                <w:sz w:val="20"/>
              </w:rPr>
            </w:pPr>
            <w:r>
              <w:rPr>
                <w:sz w:val="18"/>
              </w:rPr>
              <w:t>Gli investimenti sostenibili all'interno del Fondo possono contribuire al raggiungimento di un obiettivo ambientale, di un obiettivo sociale o di una combinazione dei due. La combinazione di investimenti sostenibili con un obiettivo ambientale o sociale può variare nel tempo a seconda delle attività delle società incluse nell'universo di partenza dell'</w:t>
            </w:r>
          </w:p>
          <w:p w14:paraId="3F4F98FD" w14:textId="77777777" w:rsidR="004C216F" w:rsidRDefault="003C2D56">
            <w:pPr>
              <w:pStyle w:val="TableParagraph"/>
              <w:spacing w:line="212" w:lineRule="exact"/>
              <w:ind w:left="108"/>
              <w:jc w:val="both"/>
              <w:rPr>
                <w:sz w:val="20"/>
              </w:rPr>
            </w:pPr>
            <w:r>
              <w:rPr>
                <w:sz w:val="18"/>
              </w:rPr>
              <w:t>Indice di Riferimento.</w:t>
            </w:r>
          </w:p>
        </w:tc>
      </w:tr>
      <w:tr w:rsidR="004C216F" w14:paraId="61157FF1" w14:textId="77777777">
        <w:trPr>
          <w:trHeight w:val="918"/>
        </w:trPr>
        <w:tc>
          <w:tcPr>
            <w:tcW w:w="2302" w:type="dxa"/>
            <w:vMerge w:val="restart"/>
            <w:tcBorders>
              <w:bottom w:val="nil"/>
            </w:tcBorders>
            <w:shd w:val="clear" w:color="auto" w:fill="D9D9D9"/>
          </w:tcPr>
          <w:p w14:paraId="663D06AE" w14:textId="77777777" w:rsidR="004C216F" w:rsidRDefault="003C2D56">
            <w:pPr>
              <w:pStyle w:val="TableParagraph"/>
              <w:ind w:left="107" w:right="190"/>
              <w:rPr>
                <w:sz w:val="18"/>
              </w:rPr>
            </w:pPr>
            <w:r>
              <w:rPr>
                <w:b/>
                <w:sz w:val="17"/>
              </w:rPr>
              <w:t xml:space="preserve">I principali impatti negativi </w:t>
            </w:r>
            <w:r>
              <w:rPr>
                <w:sz w:val="17"/>
              </w:rPr>
              <w:t>sono gli impatti negativi più significativi delle</w:t>
            </w:r>
          </w:p>
          <w:p w14:paraId="4E3622D8" w14:textId="77777777" w:rsidR="004C216F" w:rsidRDefault="003C2D56">
            <w:pPr>
              <w:pStyle w:val="TableParagraph"/>
              <w:ind w:left="107" w:right="190"/>
              <w:rPr>
                <w:sz w:val="18"/>
              </w:rPr>
            </w:pPr>
            <w:r>
              <w:rPr>
                <w:sz w:val="17"/>
              </w:rPr>
              <w:t>decisioni di investimento sui fattori di sostenibilità relativi a questioni ambientali, sociali e dei dipendenti, al rispetto dei diritti umani, nonché alle questioni relative alla lotta alla corruzione e alle tangenti.</w:t>
            </w:r>
          </w:p>
        </w:tc>
        <w:tc>
          <w:tcPr>
            <w:tcW w:w="386" w:type="dxa"/>
          </w:tcPr>
          <w:p w14:paraId="0DE385F3" w14:textId="77777777" w:rsidR="004C216F" w:rsidRDefault="004C216F">
            <w:pPr>
              <w:pStyle w:val="TableParagraph"/>
              <w:rPr>
                <w:rFonts w:ascii="Times New Roman"/>
                <w:sz w:val="18"/>
              </w:rPr>
            </w:pPr>
          </w:p>
        </w:tc>
        <w:tc>
          <w:tcPr>
            <w:tcW w:w="7972" w:type="dxa"/>
          </w:tcPr>
          <w:p w14:paraId="6C9667B5" w14:textId="77777777" w:rsidR="004C216F" w:rsidRDefault="003C2D56">
            <w:pPr>
              <w:pStyle w:val="TableParagraph"/>
              <w:ind w:left="448" w:right="129" w:hanging="343"/>
              <w:rPr>
                <w:b/>
                <w:i/>
                <w:sz w:val="20"/>
              </w:rPr>
            </w:pPr>
            <w:r>
              <w:rPr>
                <w:noProof/>
                <w:position w:val="-3"/>
              </w:rPr>
              <w:drawing>
                <wp:inline distT="0" distB="0" distL="0" distR="0" wp14:anchorId="29F5A924" wp14:editId="506692D5">
                  <wp:extent cx="130175" cy="130175"/>
                  <wp:effectExtent l="0" t="0" r="0" b="0"/>
                  <wp:docPr id="18" name="Image 18"/>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15" cstate="print"/>
                          <a:stretch>
                            <a:fillRect/>
                          </a:stretch>
                        </pic:blipFill>
                        <pic:spPr>
                          <a:xfrm>
                            <a:off x="0" y="0"/>
                            <a:ext cx="130175" cy="130175"/>
                          </a:xfrm>
                          <a:prstGeom prst="rect">
                            <a:avLst/>
                          </a:prstGeom>
                        </pic:spPr>
                      </pic:pic>
                    </a:graphicData>
                  </a:graphic>
                </wp:inline>
              </w:drawing>
            </w:r>
            <w:r>
              <w:rPr>
                <w:rFonts w:ascii="Times New Roman"/>
                <w:sz w:val="18"/>
              </w:rPr>
              <w:t xml:space="preserve"> </w:t>
            </w:r>
            <w:r>
              <w:rPr>
                <w:b/>
                <w:i/>
                <w:sz w:val="18"/>
              </w:rPr>
              <w:t>In che modo gli investimenti sostenibili che il prodotto finanziario intende effettuare, in parte, non causano un danno significativo a nessun obiettivo di investimento sostenibile ambientale o sociale?</w:t>
            </w:r>
          </w:p>
        </w:tc>
      </w:tr>
      <w:tr w:rsidR="004C216F" w14:paraId="1097A87A" w14:textId="77777777">
        <w:trPr>
          <w:trHeight w:val="1782"/>
        </w:trPr>
        <w:tc>
          <w:tcPr>
            <w:tcW w:w="2302" w:type="dxa"/>
            <w:vMerge/>
            <w:tcBorders>
              <w:top w:val="nil"/>
              <w:bottom w:val="nil"/>
            </w:tcBorders>
            <w:shd w:val="clear" w:color="auto" w:fill="D9D9D9"/>
          </w:tcPr>
          <w:p w14:paraId="10DA1DB1" w14:textId="77777777" w:rsidR="004C216F" w:rsidRDefault="004C216F">
            <w:pPr>
              <w:rPr>
                <w:sz w:val="2"/>
                <w:szCs w:val="2"/>
              </w:rPr>
            </w:pPr>
          </w:p>
        </w:tc>
        <w:tc>
          <w:tcPr>
            <w:tcW w:w="386" w:type="dxa"/>
            <w:vMerge w:val="restart"/>
          </w:tcPr>
          <w:p w14:paraId="1AB1BA50" w14:textId="77777777" w:rsidR="004C216F" w:rsidRDefault="004C216F">
            <w:pPr>
              <w:pStyle w:val="TableParagraph"/>
              <w:rPr>
                <w:rFonts w:ascii="Times New Roman"/>
                <w:sz w:val="18"/>
              </w:rPr>
            </w:pPr>
          </w:p>
        </w:tc>
        <w:tc>
          <w:tcPr>
            <w:tcW w:w="7972" w:type="dxa"/>
            <w:tcBorders>
              <w:bottom w:val="nil"/>
            </w:tcBorders>
          </w:tcPr>
          <w:p w14:paraId="2F454C94" w14:textId="77777777" w:rsidR="004C216F" w:rsidRDefault="003C2D56">
            <w:pPr>
              <w:pStyle w:val="TableParagraph"/>
              <w:spacing w:before="2" w:line="249" w:lineRule="auto"/>
              <w:ind w:left="108" w:right="200"/>
              <w:jc w:val="both"/>
              <w:rPr>
                <w:sz w:val="20"/>
              </w:rPr>
            </w:pPr>
            <w:r>
              <w:rPr>
                <w:sz w:val="18"/>
              </w:rPr>
              <w:t>Ad ogni ribilanciamento dell’indice, tutti gli investimenti qualificabili come investimenti sostenibili vengono sottoposti a screening da parte del fornitore dell’indice rispetto a determinati indicatori ambientali e sociali minimi. Nell’ambito dei criteri di screening applicati dal fornitore dell’indice, le società vengono valutate in base al loro coinvolgimento in attività ritenute avere impatti ambientali e sociali altamente negativi. Qualora una società sia stata identificata dal fornitore dell’indice c</w:t>
            </w:r>
            <w:r>
              <w:rPr>
                <w:sz w:val="18"/>
              </w:rPr>
              <w:t>ome coinvolta in attività con impatti ambientali e sociali altamente negativi, essa non sarà idonea come investimento sostenibile.</w:t>
            </w:r>
          </w:p>
        </w:tc>
      </w:tr>
      <w:tr w:rsidR="004C216F" w14:paraId="26AAEC3A" w14:textId="77777777">
        <w:trPr>
          <w:trHeight w:val="1541"/>
        </w:trPr>
        <w:tc>
          <w:tcPr>
            <w:tcW w:w="2302" w:type="dxa"/>
            <w:tcBorders>
              <w:top w:val="nil"/>
            </w:tcBorders>
            <w:shd w:val="clear" w:color="auto" w:fill="D9D9D9"/>
          </w:tcPr>
          <w:p w14:paraId="25271A94" w14:textId="77777777" w:rsidR="004C216F" w:rsidRDefault="004C216F">
            <w:pPr>
              <w:pStyle w:val="TableParagraph"/>
              <w:rPr>
                <w:rFonts w:ascii="Times New Roman"/>
                <w:sz w:val="18"/>
              </w:rPr>
            </w:pPr>
          </w:p>
        </w:tc>
        <w:tc>
          <w:tcPr>
            <w:tcW w:w="386" w:type="dxa"/>
            <w:vMerge/>
            <w:tcBorders>
              <w:top w:val="nil"/>
            </w:tcBorders>
          </w:tcPr>
          <w:p w14:paraId="68335377" w14:textId="77777777" w:rsidR="004C216F" w:rsidRDefault="004C216F">
            <w:pPr>
              <w:rPr>
                <w:sz w:val="2"/>
                <w:szCs w:val="2"/>
              </w:rPr>
            </w:pPr>
          </w:p>
        </w:tc>
        <w:tc>
          <w:tcPr>
            <w:tcW w:w="7972" w:type="dxa"/>
            <w:tcBorders>
              <w:top w:val="nil"/>
            </w:tcBorders>
          </w:tcPr>
          <w:p w14:paraId="1415E2CF" w14:textId="77777777" w:rsidR="004C216F" w:rsidRDefault="003C2D56">
            <w:pPr>
              <w:pStyle w:val="TableParagraph"/>
              <w:spacing w:before="115" w:line="247" w:lineRule="auto"/>
              <w:ind w:left="108" w:right="198"/>
              <w:jc w:val="both"/>
              <w:rPr>
                <w:sz w:val="20"/>
              </w:rPr>
            </w:pPr>
            <w:r>
              <w:rPr>
                <w:sz w:val="18"/>
              </w:rPr>
              <w:t>Seguendo l'Indice di Riferimento che incorpora questi criteri di screening ambientali e sociali, il Gestore degli Investimenti ha stabilito che, ad ogni ribilanciamento dell'indice (o il prima possibile e fattibile successivamente), gli investimenti del Fondo qualificabili come investimenti sostenibili non causeranno un danno significativo a nessun obiettivo di sostenibilità ambientale o sociale ai sensi delle leggi e dei regolamenti applicabili.</w:t>
            </w:r>
          </w:p>
        </w:tc>
      </w:tr>
      <w:tr w:rsidR="004C216F" w14:paraId="24ECC9C4" w14:textId="77777777">
        <w:trPr>
          <w:trHeight w:val="647"/>
        </w:trPr>
        <w:tc>
          <w:tcPr>
            <w:tcW w:w="2302" w:type="dxa"/>
            <w:vMerge w:val="restart"/>
          </w:tcPr>
          <w:p w14:paraId="06353C6C" w14:textId="77777777" w:rsidR="004C216F" w:rsidRDefault="004C216F">
            <w:pPr>
              <w:pStyle w:val="TableParagraph"/>
              <w:rPr>
                <w:rFonts w:ascii="Times New Roman"/>
                <w:sz w:val="18"/>
              </w:rPr>
            </w:pPr>
          </w:p>
        </w:tc>
        <w:tc>
          <w:tcPr>
            <w:tcW w:w="386" w:type="dxa"/>
          </w:tcPr>
          <w:p w14:paraId="435BBC6C" w14:textId="77777777" w:rsidR="004C216F" w:rsidRDefault="004C216F">
            <w:pPr>
              <w:pStyle w:val="TableParagraph"/>
              <w:rPr>
                <w:rFonts w:ascii="Times New Roman"/>
                <w:sz w:val="18"/>
              </w:rPr>
            </w:pPr>
          </w:p>
        </w:tc>
        <w:tc>
          <w:tcPr>
            <w:tcW w:w="7972" w:type="dxa"/>
          </w:tcPr>
          <w:p w14:paraId="31585620" w14:textId="77777777" w:rsidR="004C216F" w:rsidRDefault="003C2D56">
            <w:pPr>
              <w:pStyle w:val="TableParagraph"/>
              <w:ind w:left="845" w:right="129"/>
              <w:rPr>
                <w:i/>
                <w:sz w:val="20"/>
              </w:rPr>
            </w:pPr>
            <w:r>
              <w:rPr>
                <w:i/>
                <w:noProof/>
                <w:sz w:val="20"/>
              </w:rPr>
              <mc:AlternateContent>
                <mc:Choice Requires="wpg">
                  <w:drawing>
                    <wp:anchor distT="0" distB="0" distL="0" distR="0" simplePos="0" relativeHeight="251672576" behindDoc="1" locked="0" layoutInCell="1" allowOverlap="1" wp14:anchorId="0A1BDD88" wp14:editId="6A0E7050">
                      <wp:simplePos x="0" y="0"/>
                      <wp:positionH relativeFrom="column">
                        <wp:posOffset>132714</wp:posOffset>
                      </wp:positionH>
                      <wp:positionV relativeFrom="paragraph">
                        <wp:posOffset>65149</wp:posOffset>
                      </wp:positionV>
                      <wp:extent cx="321310" cy="12700"/>
                      <wp:effectExtent l="0" t="0" r="0" b="0"/>
                      <wp:wrapNone/>
                      <wp:docPr id="19" name="Group 19"/>
                      <wp:cNvGraphicFramePr/>
                      <a:graphic xmlns:a="http://schemas.openxmlformats.org/drawingml/2006/main">
                        <a:graphicData uri="http://schemas.microsoft.com/office/word/2010/wordprocessingGroup">
                          <wpg:wgp>
                            <wpg:cNvGrpSpPr/>
                            <wpg:grpSpPr>
                              <a:xfrm>
                                <a:off x="0" y="0"/>
                                <a:ext cx="321310" cy="12700"/>
                                <a:chOff x="0" y="0"/>
                                <a:chExt cx="321310" cy="12700"/>
                              </a:xfrm>
                            </wpg:grpSpPr>
                            <wps:wsp>
                              <wps:cNvPr id="20" name="Graphic 20"/>
                              <wps:cNvSpPr/>
                              <wps:spPr>
                                <a:xfrm>
                                  <a:off x="0" y="6350"/>
                                  <a:ext cx="321310" cy="1270"/>
                                </a:xfrm>
                                <a:custGeom>
                                  <a:avLst/>
                                  <a:gdLst/>
                                  <a:ahLst/>
                                  <a:cxnLst/>
                                  <a:rect l="l" t="t" r="r" b="b"/>
                                  <a:pathLst>
                                    <a:path w="321310">
                                      <a:moveTo>
                                        <a:pt x="321310" y="0"/>
                                      </a:moveTo>
                                      <a:lnTo>
                                        <a:pt x="0" y="0"/>
                                      </a:lnTo>
                                    </a:path>
                                  </a:pathLst>
                                </a:custGeom>
                                <a:ln w="12700">
                                  <a:solidFill>
                                    <a:srgbClr val="E7E6E6"/>
                                  </a:solidFill>
                                  <a:prstDash val="lgDash"/>
                                </a:ln>
                              </wps:spPr>
                              <wps:bodyPr wrap="square" lIns="0" tIns="0" rIns="0" bIns="0" rtlCol="0">
                                <a:prstTxWarp prst="textNoShape">
                                  <a:avLst/>
                                </a:prstTxWarp>
                              </wps:bodyPr>
                            </wps:wsp>
                          </wpg:wgp>
                        </a:graphicData>
                      </a:graphic>
                    </wp:anchor>
                  </w:drawing>
                </mc:Choice>
                <mc:Fallback>
                  <w:pict>
                    <v:group w14:anchorId="3EF19330" id="Group 19" o:spid="_x0000_s1026" style="position:absolute;margin-left:10.45pt;margin-top:5.15pt;width:25.3pt;height:1pt;z-index:-251643904;mso-wrap-distance-left:0;mso-wrap-distance-right:0" coordsize="32131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">
                      <v:shape id="Graphic 20" o:spid="_x0000_s1027" style="position:absolute;top:6350;width:321310;height:1270;visibility:visible;mso-wrap-style:square;v-text-anchor:top" coordsize="32131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" path="m321310,l,e" filled="f" strokecolor="#e7e6e6" strokeweight="1pt">
                        <v:stroke dashstyle="longDash"/>
                        <v:path arrowok="t"/>
                      </v:shape>
                    </v:group>
                  </w:pict>
                </mc:Fallback>
              </mc:AlternateContent>
            </w:r>
            <w:r>
              <w:rPr>
                <w:i/>
                <w:sz w:val="18"/>
              </w:rPr>
              <w:t>In che modo sono stati presi in considerazione gli indicatori relativi agli impatti negativi sui fattori di sostenibilità?</w:t>
            </w:r>
          </w:p>
        </w:tc>
      </w:tr>
      <w:tr w:rsidR="004C216F" w14:paraId="59157C8A" w14:textId="77777777">
        <w:trPr>
          <w:trHeight w:val="3456"/>
        </w:trPr>
        <w:tc>
          <w:tcPr>
            <w:tcW w:w="2302" w:type="dxa"/>
            <w:vMerge/>
            <w:tcBorders>
              <w:top w:val="nil"/>
            </w:tcBorders>
          </w:tcPr>
          <w:p w14:paraId="2B052A43" w14:textId="77777777" w:rsidR="004C216F" w:rsidRDefault="004C216F">
            <w:pPr>
              <w:rPr>
                <w:sz w:val="2"/>
                <w:szCs w:val="2"/>
              </w:rPr>
            </w:pPr>
          </w:p>
        </w:tc>
        <w:tc>
          <w:tcPr>
            <w:tcW w:w="386" w:type="dxa"/>
          </w:tcPr>
          <w:p w14:paraId="00331FD0" w14:textId="77777777" w:rsidR="004C216F" w:rsidRDefault="004C216F">
            <w:pPr>
              <w:pStyle w:val="TableParagraph"/>
              <w:rPr>
                <w:rFonts w:ascii="Times New Roman"/>
                <w:sz w:val="18"/>
              </w:rPr>
            </w:pPr>
          </w:p>
        </w:tc>
        <w:tc>
          <w:tcPr>
            <w:tcW w:w="7972" w:type="dxa"/>
          </w:tcPr>
          <w:p w14:paraId="44582F60" w14:textId="77777777" w:rsidR="004C216F" w:rsidRDefault="003C2D56">
            <w:pPr>
              <w:pStyle w:val="TableParagraph"/>
              <w:spacing w:before="172" w:line="249" w:lineRule="auto"/>
              <w:ind w:left="108" w:right="193"/>
              <w:jc w:val="both"/>
              <w:rPr>
                <w:sz w:val="20"/>
              </w:rPr>
            </w:pPr>
            <w:r>
              <w:rPr>
                <w:sz w:val="18"/>
              </w:rPr>
              <w:t>Gli indicatori obbligatori relativi agli impatti negativi sui fattori di sostenibilità (come stabilito nelle Norme tecniche di regolamentazione (RTS) ai sensi dello SFDR) vengono presi in considerazione ad ogni ribilanciamento dell’indice attraverso i criteri di screening applicati dal fornitore dell’indice nella selezione dei componenti dell’indice qualificabili come investimenti sostenibili.</w:t>
            </w:r>
          </w:p>
          <w:p w14:paraId="061E544A" w14:textId="77777777" w:rsidR="004C216F" w:rsidRDefault="003C2D56">
            <w:pPr>
              <w:pStyle w:val="TableParagraph"/>
              <w:spacing w:before="172" w:line="249" w:lineRule="auto"/>
              <w:ind w:left="108" w:right="201"/>
              <w:jc w:val="both"/>
              <w:rPr>
                <w:sz w:val="20"/>
              </w:rPr>
            </w:pPr>
            <w:r>
              <w:rPr>
                <w:sz w:val="18"/>
              </w:rPr>
              <w:t>In base ai criteri di screening applicati dal fornitore dell'indice, i seguenti investimenti all'interno dell'Indice di Riferimento non si qualificano come investimenti sostenibili:</w:t>
            </w:r>
          </w:p>
          <w:p w14:paraId="549457A6" w14:textId="77777777" w:rsidR="004C216F" w:rsidRDefault="003C2D56">
            <w:pPr>
              <w:pStyle w:val="TableParagraph"/>
              <w:numPr>
                <w:ilvl w:val="0"/>
                <w:numId w:val="4"/>
              </w:numPr>
              <w:tabs>
                <w:tab w:val="left" w:pos="407"/>
              </w:tabs>
              <w:spacing w:before="1" w:line="249" w:lineRule="auto"/>
              <w:ind w:right="199" w:firstLine="0"/>
              <w:jc w:val="both"/>
              <w:rPr>
                <w:sz w:val="20"/>
              </w:rPr>
            </w:pPr>
            <w:r>
              <w:rPr>
                <w:sz w:val="18"/>
              </w:rPr>
              <w:t>società che ricavano una percentuale minima di ricavi dal carbone termico (come determinato dal fornitore dell'indice), che è significativamente ad alta intensità di carbonio e contribuisce in modo rilevante alle emissioni di gas serra (tenendo conto degli indicatori relativi alle emissioni di gas serra),</w:t>
            </w:r>
          </w:p>
          <w:p w14:paraId="59F3610E" w14:textId="77777777" w:rsidR="004C216F" w:rsidRDefault="003C2D56">
            <w:pPr>
              <w:pStyle w:val="TableParagraph"/>
              <w:numPr>
                <w:ilvl w:val="0"/>
                <w:numId w:val="4"/>
              </w:numPr>
              <w:tabs>
                <w:tab w:val="left" w:pos="412"/>
              </w:tabs>
              <w:spacing w:before="3" w:line="249" w:lineRule="auto"/>
              <w:ind w:right="194" w:firstLine="0"/>
              <w:jc w:val="both"/>
              <w:rPr>
                <w:sz w:val="20"/>
              </w:rPr>
            </w:pPr>
            <w:r>
              <w:rPr>
                <w:sz w:val="18"/>
              </w:rPr>
              <w:t>società con un flag di controversia MSCI ESG "arancione" che sono state ritenute coinvolte in controversie gravi o molto gravi relative all'ESG (anche in relazione a indicatori riguardanti le emissioni di gas serra, la biodiversità, l'acqua, i rifiuti e le</w:t>
            </w:r>
          </w:p>
          <w:p w14:paraId="68DF498C" w14:textId="77777777" w:rsidR="004C216F" w:rsidRDefault="003C2D56">
            <w:pPr>
              <w:pStyle w:val="TableParagraph"/>
              <w:spacing w:before="2" w:line="215" w:lineRule="exact"/>
              <w:ind w:left="108"/>
              <w:jc w:val="both"/>
              <w:rPr>
                <w:sz w:val="20"/>
              </w:rPr>
            </w:pPr>
            <w:r>
              <w:rPr>
                <w:sz w:val="18"/>
              </w:rPr>
              <w:t>e questioni relative ai dipendenti), e (3) le società con un rating MSCI ESG pari o inferiore a B,</w:t>
            </w:r>
          </w:p>
        </w:tc>
      </w:tr>
    </w:tbl>
    <w:p w14:paraId="28579D90" w14:textId="77777777" w:rsidR="004C216F" w:rsidRDefault="004C216F">
      <w:pPr>
        <w:pStyle w:val="Corpotesto"/>
        <w:rPr>
          <w:rFonts w:ascii="Tekton Pro"/>
          <w:sz w:val="16"/>
        </w:rPr>
      </w:pPr>
    </w:p>
    <w:p w14:paraId="44447893" w14:textId="77777777" w:rsidR="004C216F" w:rsidRDefault="004C216F">
      <w:pPr>
        <w:pStyle w:val="Corpotesto"/>
        <w:rPr>
          <w:rFonts w:ascii="Tekton Pro"/>
          <w:sz w:val="16"/>
        </w:rPr>
      </w:pPr>
    </w:p>
    <w:p w14:paraId="11D28263" w14:textId="77777777" w:rsidR="004C216F" w:rsidRDefault="004C216F">
      <w:pPr>
        <w:pStyle w:val="Corpotesto"/>
        <w:spacing w:before="51"/>
        <w:rPr>
          <w:rFonts w:ascii="Tekton Pro"/>
          <w:sz w:val="16"/>
        </w:rPr>
      </w:pPr>
    </w:p>
    <w:p w14:paraId="53E0C16B" w14:textId="77777777" w:rsidR="004C216F" w:rsidRDefault="003C2D56">
      <w:pPr>
        <w:spacing w:before="1"/>
        <w:ind w:left="1962" w:right="495"/>
        <w:jc w:val="center"/>
        <w:rPr>
          <w:rFonts w:ascii="Tekton Pro"/>
          <w:sz w:val="16"/>
        </w:rPr>
      </w:pPr>
      <w:r>
        <w:rPr>
          <w:rFonts w:ascii="Tekton Pro"/>
          <w:spacing w:val="-5"/>
          <w:sz w:val="15"/>
        </w:rPr>
        <w:t>454</w:t>
      </w:r>
    </w:p>
    <w:p w14:paraId="7068FB36" w14:textId="77777777" w:rsidR="004C216F" w:rsidRDefault="004C216F">
      <w:pPr>
        <w:jc w:val="center"/>
        <w:rPr>
          <w:rFonts w:ascii="Tekton Pro"/>
          <w:sz w:val="16"/>
        </w:rPr>
        <w:sectPr w:rsidR="004C216F">
          <w:pgSz w:w="11910" w:h="16840"/>
          <w:pgMar w:top="1380" w:right="1133" w:bottom="320" w:left="0" w:header="0" w:footer="123" w:gutter="0"/>
          <w:cols w:space="708"/>
        </w:sectPr>
      </w:pPr>
    </w:p>
    <w:tbl>
      <w:tblPr>
        <w:tblStyle w:val="TableNormal"/>
        <w:tblW w:w="0" w:type="auto"/>
        <w:tblInd w:w="26" w:type="dxa"/>
        <w:tblBorders>
          <w:top w:val="single" w:sz="4" w:space="0" w:color="E7E6E6"/>
          <w:left w:val="single" w:sz="4" w:space="0" w:color="E7E6E6"/>
          <w:bottom w:val="single" w:sz="4" w:space="0" w:color="E7E6E6"/>
          <w:right w:val="single" w:sz="4" w:space="0" w:color="E7E6E6"/>
          <w:insideH w:val="single" w:sz="4" w:space="0" w:color="E7E6E6"/>
          <w:insideV w:val="single" w:sz="4" w:space="0" w:color="E7E6E6"/>
        </w:tblBorders>
        <w:tblLayout w:type="fixed"/>
        <w:tblLook w:val="01E0" w:firstRow="1" w:lastRow="1" w:firstColumn="1" w:lastColumn="1" w:noHBand="0" w:noVBand="0"/>
      </w:tblPr>
      <w:tblGrid>
        <w:gridCol w:w="2302"/>
        <w:gridCol w:w="89"/>
        <w:gridCol w:w="318"/>
        <w:gridCol w:w="7952"/>
      </w:tblGrid>
      <w:tr w:rsidR="004C216F" w14:paraId="1CAF4A85" w14:textId="77777777">
        <w:trPr>
          <w:trHeight w:val="2567"/>
        </w:trPr>
        <w:tc>
          <w:tcPr>
            <w:tcW w:w="2302" w:type="dxa"/>
          </w:tcPr>
          <w:p w14:paraId="067A428D" w14:textId="77777777" w:rsidR="004C216F" w:rsidRDefault="004C216F">
            <w:pPr>
              <w:pStyle w:val="TableParagraph"/>
              <w:rPr>
                <w:rFonts w:ascii="Times New Roman"/>
                <w:sz w:val="18"/>
              </w:rPr>
            </w:pPr>
          </w:p>
        </w:tc>
        <w:tc>
          <w:tcPr>
            <w:tcW w:w="407" w:type="dxa"/>
            <w:gridSpan w:val="2"/>
          </w:tcPr>
          <w:p w14:paraId="1B57DF7C" w14:textId="77777777" w:rsidR="004C216F" w:rsidRDefault="004C216F">
            <w:pPr>
              <w:pStyle w:val="TableParagraph"/>
              <w:rPr>
                <w:rFonts w:ascii="Times New Roman"/>
                <w:sz w:val="18"/>
              </w:rPr>
            </w:pPr>
          </w:p>
        </w:tc>
        <w:tc>
          <w:tcPr>
            <w:tcW w:w="7952" w:type="dxa"/>
          </w:tcPr>
          <w:p w14:paraId="15255DBC" w14:textId="77777777" w:rsidR="004C216F" w:rsidRDefault="003C2D56">
            <w:pPr>
              <w:pStyle w:val="TableParagraph"/>
              <w:spacing w:before="4" w:line="249" w:lineRule="auto"/>
              <w:ind w:left="87" w:right="203"/>
              <w:jc w:val="both"/>
              <w:rPr>
                <w:sz w:val="20"/>
              </w:rPr>
            </w:pPr>
            <w:r>
              <w:rPr>
                <w:sz w:val="18"/>
              </w:rPr>
              <w:t>che sono ritenute in ritardo rispetto ai loro pari del settore a causa della loro elevata esposizione e della mancata gestione di rischi ESG significativi (anche in relazione agli indicatori riguardanti le emissioni di gas serra, la biodiversità, l’acqua, i rifiuti, il divario retributivo di genere non corretto e la diversità di genere nel consiglio di amministrazione).</w:t>
            </w:r>
          </w:p>
          <w:p w14:paraId="5589A5ED" w14:textId="77777777" w:rsidR="004C216F" w:rsidRDefault="003C2D56">
            <w:pPr>
              <w:pStyle w:val="TableParagraph"/>
              <w:spacing w:before="147" w:line="240" w:lineRule="atLeast"/>
              <w:ind w:left="87" w:right="194"/>
              <w:jc w:val="both"/>
              <w:rPr>
                <w:sz w:val="20"/>
              </w:rPr>
            </w:pPr>
            <w:r>
              <w:rPr>
                <w:sz w:val="18"/>
              </w:rPr>
              <w:t>L’Indice di Riferimento esclude inoltre: (1) le società con un flag di controversia MSCI ESG “rosso”, che include le società ritenute in violazione di standard internazionali e/o nazionali (tenendo conto degli indicatori relativi alle violazioni dei principi del Global Compact delle Nazioni Unite e delle Linee Guida dell’OCSE per le Imprese Multinazionali), e (2) le società ritenute avere qualsiasi legame con armi controverse (tenendo conto degli indicatori relativi ai legami con armi controverse).</w:t>
            </w:r>
          </w:p>
        </w:tc>
      </w:tr>
      <w:tr w:rsidR="004C216F" w14:paraId="6324ADF0" w14:textId="77777777">
        <w:trPr>
          <w:trHeight w:val="890"/>
        </w:trPr>
        <w:tc>
          <w:tcPr>
            <w:tcW w:w="2302" w:type="dxa"/>
          </w:tcPr>
          <w:p w14:paraId="0BCA867E" w14:textId="77777777" w:rsidR="004C216F" w:rsidRDefault="004C216F">
            <w:pPr>
              <w:pStyle w:val="TableParagraph"/>
              <w:rPr>
                <w:rFonts w:ascii="Times New Roman"/>
                <w:sz w:val="18"/>
              </w:rPr>
            </w:pPr>
          </w:p>
        </w:tc>
        <w:tc>
          <w:tcPr>
            <w:tcW w:w="407" w:type="dxa"/>
            <w:gridSpan w:val="2"/>
          </w:tcPr>
          <w:p w14:paraId="73964FC2" w14:textId="77777777" w:rsidR="004C216F" w:rsidRDefault="004C216F">
            <w:pPr>
              <w:pStyle w:val="TableParagraph"/>
              <w:rPr>
                <w:rFonts w:ascii="Times New Roman"/>
                <w:sz w:val="18"/>
              </w:rPr>
            </w:pPr>
          </w:p>
        </w:tc>
        <w:tc>
          <w:tcPr>
            <w:tcW w:w="7952" w:type="dxa"/>
          </w:tcPr>
          <w:p w14:paraId="687ECA53" w14:textId="77777777" w:rsidR="004C216F" w:rsidRDefault="003C2D56">
            <w:pPr>
              <w:pStyle w:val="TableParagraph"/>
              <w:ind w:left="824" w:right="192"/>
              <w:jc w:val="both"/>
              <w:rPr>
                <w:i/>
                <w:sz w:val="20"/>
              </w:rPr>
            </w:pPr>
            <w:r>
              <w:rPr>
                <w:i/>
                <w:noProof/>
                <w:sz w:val="20"/>
              </w:rPr>
              <mc:AlternateContent>
                <mc:Choice Requires="wpg">
                  <w:drawing>
                    <wp:anchor distT="0" distB="0" distL="0" distR="0" simplePos="0" relativeHeight="251674624" behindDoc="1" locked="0" layoutInCell="1" allowOverlap="1" wp14:anchorId="46F798F6" wp14:editId="23B3DE6D">
                      <wp:simplePos x="0" y="0"/>
                      <wp:positionH relativeFrom="column">
                        <wp:posOffset>119761</wp:posOffset>
                      </wp:positionH>
                      <wp:positionV relativeFrom="paragraph">
                        <wp:posOffset>64387</wp:posOffset>
                      </wp:positionV>
                      <wp:extent cx="321310" cy="12700"/>
                      <wp:effectExtent l="0" t="0" r="0" b="0"/>
                      <wp:wrapNone/>
                      <wp:docPr id="21" name="Group 21"/>
                      <wp:cNvGraphicFramePr/>
                      <a:graphic xmlns:a="http://schemas.openxmlformats.org/drawingml/2006/main">
                        <a:graphicData uri="http://schemas.microsoft.com/office/word/2010/wordprocessingGroup">
                          <wpg:wgp>
                            <wpg:cNvGrpSpPr/>
                            <wpg:grpSpPr>
                              <a:xfrm>
                                <a:off x="0" y="0"/>
                                <a:ext cx="321310" cy="12700"/>
                                <a:chOff x="0" y="0"/>
                                <a:chExt cx="321310" cy="12700"/>
                              </a:xfrm>
                            </wpg:grpSpPr>
                            <wps:wsp>
                              <wps:cNvPr id="22" name="Graphic 22"/>
                              <wps:cNvSpPr/>
                              <wps:spPr>
                                <a:xfrm>
                                  <a:off x="0" y="6350"/>
                                  <a:ext cx="321310" cy="1270"/>
                                </a:xfrm>
                                <a:custGeom>
                                  <a:avLst/>
                                  <a:gdLst/>
                                  <a:ahLst/>
                                  <a:cxnLst/>
                                  <a:rect l="l" t="t" r="r" b="b"/>
                                  <a:pathLst>
                                    <a:path w="321310">
                                      <a:moveTo>
                                        <a:pt x="321310" y="0"/>
                                      </a:moveTo>
                                      <a:lnTo>
                                        <a:pt x="0" y="0"/>
                                      </a:lnTo>
                                    </a:path>
                                  </a:pathLst>
                                </a:custGeom>
                                <a:ln w="12700">
                                  <a:solidFill>
                                    <a:srgbClr val="E7E6E6"/>
                                  </a:solidFill>
                                  <a:prstDash val="lgDash"/>
                                </a:ln>
                              </wps:spPr>
                              <wps:bodyPr wrap="square" lIns="0" tIns="0" rIns="0" bIns="0" rtlCol="0">
                                <a:prstTxWarp prst="textNoShape">
                                  <a:avLst/>
                                </a:prstTxWarp>
                              </wps:bodyPr>
                            </wps:wsp>
                          </wpg:wgp>
                        </a:graphicData>
                      </a:graphic>
                    </wp:anchor>
                  </w:drawing>
                </mc:Choice>
                <mc:Fallback>
                  <w:pict>
                    <v:group w14:anchorId="188F2D43" id="Group 21" o:spid="_x0000_s1026" style="position:absolute;margin-left:9.45pt;margin-top:5.05pt;width:25.3pt;height:1pt;z-index:-251641856;mso-wrap-distance-left:0;mso-wrap-distance-right:0" coordsize="32131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">
                      <v:shape id="Graphic 22" o:spid="_x0000_s1027" style="position:absolute;top:6350;width:321310;height:1270;visibility:visible;mso-wrap-style:square;v-text-anchor:top" coordsize="32131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" path="m321310,l,e" filled="f" strokecolor="#e7e6e6" strokeweight="1pt">
                        <v:stroke dashstyle="longDash"/>
                        <v:path arrowok="t"/>
                      </v:shape>
                    </v:group>
                  </w:pict>
                </mc:Fallback>
              </mc:AlternateContent>
            </w:r>
            <w:r>
              <w:rPr>
                <w:i/>
                <w:sz w:val="18"/>
              </w:rPr>
              <w:t>In che modo gli investimenti sostenibili sono allineati alle Linee guida dell'OCSE per le imprese multinazionali e ai Principi guida delle Nazioni Unite su imprese e diritti umani? Dettagli:</w:t>
            </w:r>
          </w:p>
        </w:tc>
      </w:tr>
      <w:tr w:rsidR="004C216F" w14:paraId="53A482CB" w14:textId="77777777">
        <w:trPr>
          <w:trHeight w:val="1663"/>
        </w:trPr>
        <w:tc>
          <w:tcPr>
            <w:tcW w:w="2302" w:type="dxa"/>
          </w:tcPr>
          <w:p w14:paraId="1131BD96" w14:textId="77777777" w:rsidR="004C216F" w:rsidRDefault="004C216F">
            <w:pPr>
              <w:pStyle w:val="TableParagraph"/>
              <w:rPr>
                <w:rFonts w:ascii="Times New Roman"/>
                <w:sz w:val="18"/>
              </w:rPr>
            </w:pPr>
          </w:p>
        </w:tc>
        <w:tc>
          <w:tcPr>
            <w:tcW w:w="407" w:type="dxa"/>
            <w:gridSpan w:val="2"/>
          </w:tcPr>
          <w:p w14:paraId="3C42DE76" w14:textId="77777777" w:rsidR="004C216F" w:rsidRDefault="004C216F">
            <w:pPr>
              <w:pStyle w:val="TableParagraph"/>
              <w:rPr>
                <w:rFonts w:ascii="Times New Roman"/>
                <w:sz w:val="18"/>
              </w:rPr>
            </w:pPr>
          </w:p>
        </w:tc>
        <w:tc>
          <w:tcPr>
            <w:tcW w:w="7952" w:type="dxa"/>
          </w:tcPr>
          <w:p w14:paraId="6C5D2CD5" w14:textId="77777777" w:rsidR="004C216F" w:rsidRDefault="003C2D56">
            <w:pPr>
              <w:pStyle w:val="TableParagraph"/>
              <w:spacing w:before="4" w:line="249" w:lineRule="auto"/>
              <w:ind w:left="87" w:right="195"/>
              <w:jc w:val="both"/>
              <w:rPr>
                <w:sz w:val="20"/>
              </w:rPr>
            </w:pPr>
            <w:r>
              <w:rPr>
                <w:sz w:val="18"/>
              </w:rPr>
              <w:t>L'indice di riferimento del Fondo esclude gli emittenti contrassegnati da un flag di controversia ESG "rosso", il che esclude gli emittenti che sono stati ritenuti dal fornitore dell'indice in violazione dei Principi Guida delle Nazioni Unite su Imprese e Diritti Umani e delle Linee Guida dell'OCSE per le Imprese Multinazionali.</w:t>
            </w:r>
          </w:p>
          <w:p w14:paraId="4D8DCAA9" w14:textId="77777777" w:rsidR="004C216F" w:rsidRDefault="003C2D56">
            <w:pPr>
              <w:pStyle w:val="TableParagraph"/>
              <w:spacing w:before="239"/>
              <w:ind w:left="87"/>
              <w:jc w:val="both"/>
              <w:rPr>
                <w:sz w:val="20"/>
              </w:rPr>
            </w:pPr>
            <w:r>
              <w:rPr>
                <w:sz w:val="18"/>
              </w:rPr>
              <w:t>L'indice di riferimento applica i suddetti criteri di esclusione ad ogni ribilanciamento dell'indice.</w:t>
            </w:r>
          </w:p>
        </w:tc>
      </w:tr>
      <w:tr w:rsidR="004C216F" w14:paraId="7882BB6D" w14:textId="77777777">
        <w:trPr>
          <w:trHeight w:val="230"/>
        </w:trPr>
        <w:tc>
          <w:tcPr>
            <w:tcW w:w="2302" w:type="dxa"/>
          </w:tcPr>
          <w:p w14:paraId="693A97EF" w14:textId="77777777" w:rsidR="004C216F" w:rsidRDefault="004C216F">
            <w:pPr>
              <w:pStyle w:val="TableParagraph"/>
              <w:rPr>
                <w:rFonts w:ascii="Times New Roman"/>
                <w:sz w:val="16"/>
              </w:rPr>
            </w:pPr>
          </w:p>
        </w:tc>
        <w:tc>
          <w:tcPr>
            <w:tcW w:w="407" w:type="dxa"/>
            <w:gridSpan w:val="2"/>
          </w:tcPr>
          <w:p w14:paraId="07E3A523" w14:textId="77777777" w:rsidR="004C216F" w:rsidRDefault="004C216F">
            <w:pPr>
              <w:pStyle w:val="TableParagraph"/>
              <w:rPr>
                <w:rFonts w:ascii="Times New Roman"/>
                <w:sz w:val="16"/>
              </w:rPr>
            </w:pPr>
          </w:p>
        </w:tc>
        <w:tc>
          <w:tcPr>
            <w:tcW w:w="7952" w:type="dxa"/>
            <w:shd w:val="clear" w:color="auto" w:fill="FAE3D4"/>
          </w:tcPr>
          <w:p w14:paraId="4342E61D" w14:textId="77777777" w:rsidR="004C216F" w:rsidRDefault="004C216F">
            <w:pPr>
              <w:pStyle w:val="TableParagraph"/>
              <w:rPr>
                <w:rFonts w:ascii="Times New Roman"/>
                <w:sz w:val="16"/>
              </w:rPr>
            </w:pPr>
          </w:p>
        </w:tc>
      </w:tr>
      <w:tr w:rsidR="004C216F" w14:paraId="3FF91B35" w14:textId="77777777">
        <w:trPr>
          <w:trHeight w:val="2762"/>
        </w:trPr>
        <w:tc>
          <w:tcPr>
            <w:tcW w:w="2302" w:type="dxa"/>
          </w:tcPr>
          <w:p w14:paraId="4A5D3D15" w14:textId="77777777" w:rsidR="004C216F" w:rsidRDefault="004C216F">
            <w:pPr>
              <w:pStyle w:val="TableParagraph"/>
              <w:rPr>
                <w:rFonts w:ascii="Times New Roman"/>
                <w:sz w:val="18"/>
              </w:rPr>
            </w:pPr>
          </w:p>
        </w:tc>
        <w:tc>
          <w:tcPr>
            <w:tcW w:w="407" w:type="dxa"/>
            <w:gridSpan w:val="2"/>
          </w:tcPr>
          <w:p w14:paraId="75FD2B76" w14:textId="77777777" w:rsidR="004C216F" w:rsidRDefault="004C216F">
            <w:pPr>
              <w:pStyle w:val="TableParagraph"/>
              <w:rPr>
                <w:rFonts w:ascii="Times New Roman"/>
                <w:sz w:val="18"/>
              </w:rPr>
            </w:pPr>
          </w:p>
        </w:tc>
        <w:tc>
          <w:tcPr>
            <w:tcW w:w="7952" w:type="dxa"/>
            <w:shd w:val="clear" w:color="auto" w:fill="FAE3D4"/>
          </w:tcPr>
          <w:p w14:paraId="0C795019" w14:textId="77777777" w:rsidR="004C216F" w:rsidRDefault="003C2D56">
            <w:pPr>
              <w:pStyle w:val="TableParagraph"/>
              <w:ind w:left="87" w:right="193"/>
              <w:jc w:val="both"/>
              <w:rPr>
                <w:i/>
                <w:sz w:val="20"/>
              </w:rPr>
            </w:pPr>
            <w:r>
              <w:rPr>
                <w:i/>
                <w:sz w:val="18"/>
              </w:rPr>
              <w:t>La tassonomia dell'UE stabilisce un principio di "non causare danni significativi", in base al quale gli investimenti allineati alla tassonomia non dovrebbero danneggiare in modo significativo gli obiettivi della tassonomia dell'UE, ed è accompagnata da criteri specifici dell'UE.</w:t>
            </w:r>
          </w:p>
          <w:p w14:paraId="250276DF" w14:textId="77777777" w:rsidR="004C216F" w:rsidRDefault="003C2D56">
            <w:pPr>
              <w:pStyle w:val="TableParagraph"/>
              <w:spacing w:before="231"/>
              <w:ind w:left="87" w:right="194"/>
              <w:jc w:val="both"/>
              <w:rPr>
                <w:i/>
                <w:sz w:val="20"/>
              </w:rPr>
            </w:pPr>
            <w:r>
              <w:rPr>
                <w:i/>
                <w:sz w:val="18"/>
              </w:rPr>
              <w:t>Il principio "non causare danni significativi" si applica solo agli investimenti sottostanti al prodotto finanziario che tengono conto dei criteri UE per le attività economiche sostenibili dal punto di vista ambientale. Gli investimenti sottostanti alla restante parte di questo prodotto finanziario non tengono conto dei criteri UE per le attività economiche sostenibili dal punto di vista ambientale.</w:t>
            </w:r>
          </w:p>
          <w:p w14:paraId="6A970DCB" w14:textId="77777777" w:rsidR="004C216F" w:rsidRDefault="003C2D56">
            <w:pPr>
              <w:pStyle w:val="TableParagraph"/>
              <w:spacing w:before="211" w:line="230" w:lineRule="atLeast"/>
              <w:ind w:left="87" w:right="202"/>
              <w:jc w:val="both"/>
              <w:rPr>
                <w:i/>
                <w:sz w:val="20"/>
              </w:rPr>
            </w:pPr>
            <w:r>
              <w:rPr>
                <w:i/>
                <w:sz w:val="18"/>
              </w:rPr>
              <w:t>Anche qualsiasi altro investimento sostenibile non deve arrecare danno significativo ad alcun obiettivo ambientale o sociale.</w:t>
            </w:r>
          </w:p>
        </w:tc>
      </w:tr>
      <w:tr w:rsidR="004C216F" w14:paraId="1A61A423" w14:textId="77777777">
        <w:trPr>
          <w:trHeight w:val="1741"/>
        </w:trPr>
        <w:tc>
          <w:tcPr>
            <w:tcW w:w="2391" w:type="dxa"/>
            <w:gridSpan w:val="2"/>
            <w:vMerge w:val="restart"/>
          </w:tcPr>
          <w:p w14:paraId="5295A0C3" w14:textId="77777777" w:rsidR="004C216F" w:rsidRDefault="004C216F">
            <w:pPr>
              <w:pStyle w:val="TableParagraph"/>
              <w:spacing w:before="208"/>
              <w:rPr>
                <w:rFonts w:ascii="Tekton Pro"/>
                <w:sz w:val="20"/>
              </w:rPr>
            </w:pPr>
          </w:p>
          <w:p w14:paraId="514530E1" w14:textId="77777777" w:rsidR="004C216F" w:rsidRDefault="003C2D56">
            <w:pPr>
              <w:pStyle w:val="TableParagraph"/>
              <w:ind w:left="85"/>
              <w:rPr>
                <w:rFonts w:ascii="Tekton Pro"/>
                <w:sz w:val="20"/>
              </w:rPr>
            </w:pPr>
            <w:r>
              <w:rPr>
                <w:rFonts w:ascii="Tekton Pro"/>
                <w:noProof/>
                <w:sz w:val="20"/>
              </w:rPr>
              <mc:AlternateContent>
                <mc:Choice Requires="wpg">
                  <w:drawing>
                    <wp:inline distT="0" distB="0" distL="0" distR="0" wp14:anchorId="4668B2E5" wp14:editId="39A3D6FB">
                      <wp:extent cx="1381760" cy="473075"/>
                      <wp:effectExtent l="19050" t="0" r="0" b="3175"/>
                      <wp:docPr id="23" name="Group 23"/>
                      <wp:cNvGraphicFramePr/>
                      <a:graphic xmlns:a="http://schemas.openxmlformats.org/drawingml/2006/main">
                        <a:graphicData uri="http://schemas.microsoft.com/office/word/2010/wordprocessingGroup">
                          <wpg:wgp>
                            <wpg:cNvGrpSpPr/>
                            <wpg:grpSpPr>
                              <a:xfrm>
                                <a:off x="0" y="0"/>
                                <a:ext cx="1381760" cy="473075"/>
                                <a:chOff x="0" y="0"/>
                                <a:chExt cx="1381760" cy="473075"/>
                              </a:xfrm>
                            </wpg:grpSpPr>
                            <wps:wsp>
                              <wps:cNvPr id="24" name="Graphic 24"/>
                              <wps:cNvSpPr/>
                              <wps:spPr>
                                <a:xfrm>
                                  <a:off x="14841" y="229920"/>
                                  <a:ext cx="976630" cy="5715"/>
                                </a:xfrm>
                                <a:custGeom>
                                  <a:avLst/>
                                  <a:gdLst/>
                                  <a:ahLst/>
                                  <a:cxnLst/>
                                  <a:rect l="l" t="t" r="r" b="b"/>
                                  <a:pathLst>
                                    <a:path w="976630" h="5715">
                                      <a:moveTo>
                                        <a:pt x="0" y="0"/>
                                      </a:moveTo>
                                      <a:lnTo>
                                        <a:pt x="976622" y="5210"/>
                                      </a:lnTo>
                                    </a:path>
                                  </a:pathLst>
                                </a:custGeom>
                                <a:ln w="29683">
                                  <a:solidFill>
                                    <a:srgbClr val="9D9D9C"/>
                                  </a:solidFill>
                                  <a:prstDash val="solid"/>
                                </a:ln>
                              </wps:spPr>
                              <wps:bodyPr wrap="square" lIns="0" tIns="0" rIns="0" bIns="0" rtlCol="0">
                                <a:prstTxWarp prst="textNoShape">
                                  <a:avLst/>
                                </a:prstTxWarp>
                              </wps:bodyPr>
                            </wps:wsp>
                            <wps:wsp>
                              <wps:cNvPr id="25" name="Graphic 25"/>
                              <wps:cNvSpPr/>
                              <wps:spPr>
                                <a:xfrm>
                                  <a:off x="903089" y="0"/>
                                  <a:ext cx="478790" cy="473075"/>
                                </a:xfrm>
                                <a:custGeom>
                                  <a:avLst/>
                                  <a:gdLst/>
                                  <a:ahLst/>
                                  <a:cxnLst/>
                                  <a:rect l="l" t="t" r="r" b="b"/>
                                  <a:pathLst>
                                    <a:path w="478790" h="473075">
                                      <a:moveTo>
                                        <a:pt x="239164" y="0"/>
                                      </a:moveTo>
                                      <a:lnTo>
                                        <a:pt x="190965" y="4800"/>
                                      </a:lnTo>
                                      <a:lnTo>
                                        <a:pt x="146072" y="18567"/>
                                      </a:lnTo>
                                      <a:lnTo>
                                        <a:pt x="105446" y="40351"/>
                                      </a:lnTo>
                                      <a:lnTo>
                                        <a:pt x="70050" y="69201"/>
                                      </a:lnTo>
                                      <a:lnTo>
                                        <a:pt x="40846" y="104168"/>
                                      </a:lnTo>
                                      <a:lnTo>
                                        <a:pt x="18795" y="144302"/>
                                      </a:lnTo>
                                      <a:lnTo>
                                        <a:pt x="4859" y="188652"/>
                                      </a:lnTo>
                                      <a:lnTo>
                                        <a:pt x="0" y="236268"/>
                                      </a:lnTo>
                                      <a:lnTo>
                                        <a:pt x="4859" y="283884"/>
                                      </a:lnTo>
                                      <a:lnTo>
                                        <a:pt x="18795" y="328234"/>
                                      </a:lnTo>
                                      <a:lnTo>
                                        <a:pt x="40846" y="368367"/>
                                      </a:lnTo>
                                      <a:lnTo>
                                        <a:pt x="70050" y="403333"/>
                                      </a:lnTo>
                                      <a:lnTo>
                                        <a:pt x="105446" y="432183"/>
                                      </a:lnTo>
                                      <a:lnTo>
                                        <a:pt x="146072" y="453966"/>
                                      </a:lnTo>
                                      <a:lnTo>
                                        <a:pt x="190965" y="467733"/>
                                      </a:lnTo>
                                      <a:lnTo>
                                        <a:pt x="239164" y="472533"/>
                                      </a:lnTo>
                                      <a:lnTo>
                                        <a:pt x="287364" y="467733"/>
                                      </a:lnTo>
                                      <a:lnTo>
                                        <a:pt x="332257" y="453967"/>
                                      </a:lnTo>
                                      <a:lnTo>
                                        <a:pt x="372883" y="432183"/>
                                      </a:lnTo>
                                      <a:lnTo>
                                        <a:pt x="408279" y="403334"/>
                                      </a:lnTo>
                                      <a:lnTo>
                                        <a:pt x="437483" y="368367"/>
                                      </a:lnTo>
                                      <a:lnTo>
                                        <a:pt x="459534" y="328234"/>
                                      </a:lnTo>
                                      <a:lnTo>
                                        <a:pt x="473470" y="283885"/>
                                      </a:lnTo>
                                      <a:lnTo>
                                        <a:pt x="478329" y="236268"/>
                                      </a:lnTo>
                                      <a:lnTo>
                                        <a:pt x="473470" y="188652"/>
                                      </a:lnTo>
                                      <a:lnTo>
                                        <a:pt x="459534" y="144302"/>
                                      </a:lnTo>
                                      <a:lnTo>
                                        <a:pt x="437483" y="104168"/>
                                      </a:lnTo>
                                      <a:lnTo>
                                        <a:pt x="408279" y="69201"/>
                                      </a:lnTo>
                                      <a:lnTo>
                                        <a:pt x="372883" y="40351"/>
                                      </a:lnTo>
                                      <a:lnTo>
                                        <a:pt x="332257" y="18567"/>
                                      </a:lnTo>
                                      <a:lnTo>
                                        <a:pt x="287364" y="4800"/>
                                      </a:lnTo>
                                      <a:lnTo>
                                        <a:pt x="239164" y="0"/>
                                      </a:lnTo>
                                      <a:close/>
                                    </a:path>
                                  </a:pathLst>
                                </a:custGeom>
                                <a:solidFill>
                                  <a:srgbClr val="9D9D9C"/>
                                </a:solidFill>
                              </wps:spPr>
                              <wps:bodyPr wrap="square" lIns="0" tIns="0" rIns="0" bIns="0" rtlCol="0">
                                <a:prstTxWarp prst="textNoShape">
                                  <a:avLst/>
                                </a:prstTxWarp>
                              </wps:bodyPr>
                            </wps:wsp>
                            <wps:wsp>
                              <wps:cNvPr id="26" name="Graphic 26"/>
                              <wps:cNvSpPr/>
                              <wps:spPr>
                                <a:xfrm>
                                  <a:off x="968686" y="158543"/>
                                  <a:ext cx="331470" cy="207010"/>
                                </a:xfrm>
                                <a:custGeom>
                                  <a:avLst/>
                                  <a:gdLst/>
                                  <a:ahLst/>
                                  <a:cxnLst/>
                                  <a:rect l="l" t="t" r="r" b="b"/>
                                  <a:pathLst>
                                    <a:path w="331470" h="207010">
                                      <a:moveTo>
                                        <a:pt x="68078" y="83388"/>
                                      </a:moveTo>
                                      <a:lnTo>
                                        <a:pt x="0" y="83388"/>
                                      </a:lnTo>
                                      <a:lnTo>
                                        <a:pt x="0" y="206962"/>
                                      </a:lnTo>
                                      <a:lnTo>
                                        <a:pt x="330975" y="206962"/>
                                      </a:lnTo>
                                      <a:lnTo>
                                        <a:pt x="330975" y="145175"/>
                                      </a:lnTo>
                                      <a:lnTo>
                                        <a:pt x="330084" y="145175"/>
                                      </a:lnTo>
                                      <a:lnTo>
                                        <a:pt x="327790" y="143434"/>
                                      </a:lnTo>
                                      <a:lnTo>
                                        <a:pt x="158170" y="143434"/>
                                      </a:lnTo>
                                      <a:lnTo>
                                        <a:pt x="68078" y="83388"/>
                                      </a:lnTo>
                                      <a:close/>
                                    </a:path>
                                    <a:path w="331470" h="207010">
                                      <a:moveTo>
                                        <a:pt x="242982" y="79083"/>
                                      </a:moveTo>
                                      <a:lnTo>
                                        <a:pt x="158170" y="143434"/>
                                      </a:lnTo>
                                      <a:lnTo>
                                        <a:pt x="327790" y="143434"/>
                                      </a:lnTo>
                                      <a:lnTo>
                                        <a:pt x="242982" y="79083"/>
                                      </a:lnTo>
                                      <a:close/>
                                    </a:path>
                                    <a:path w="331470" h="207010">
                                      <a:moveTo>
                                        <a:pt x="147227" y="55740"/>
                                      </a:moveTo>
                                      <a:lnTo>
                                        <a:pt x="97918" y="55740"/>
                                      </a:lnTo>
                                      <a:lnTo>
                                        <a:pt x="97918" y="94418"/>
                                      </a:lnTo>
                                      <a:lnTo>
                                        <a:pt x="147227" y="126213"/>
                                      </a:lnTo>
                                      <a:lnTo>
                                        <a:pt x="147227" y="55740"/>
                                      </a:lnTo>
                                      <a:close/>
                                    </a:path>
                                    <a:path w="331470" h="207010">
                                      <a:moveTo>
                                        <a:pt x="226949" y="41166"/>
                                      </a:moveTo>
                                      <a:lnTo>
                                        <a:pt x="177576" y="41166"/>
                                      </a:lnTo>
                                      <a:lnTo>
                                        <a:pt x="178976" y="119344"/>
                                      </a:lnTo>
                                      <a:lnTo>
                                        <a:pt x="226949" y="82634"/>
                                      </a:lnTo>
                                      <a:lnTo>
                                        <a:pt x="226949" y="41166"/>
                                      </a:lnTo>
                                      <a:close/>
                                    </a:path>
                                    <a:path w="331470" h="207010">
                                      <a:moveTo>
                                        <a:pt x="65151" y="18810"/>
                                      </a:moveTo>
                                      <a:lnTo>
                                        <a:pt x="15778" y="18810"/>
                                      </a:lnTo>
                                      <a:lnTo>
                                        <a:pt x="15778" y="77423"/>
                                      </a:lnTo>
                                      <a:lnTo>
                                        <a:pt x="65151" y="77423"/>
                                      </a:lnTo>
                                      <a:lnTo>
                                        <a:pt x="65151" y="18810"/>
                                      </a:lnTo>
                                      <a:close/>
                                    </a:path>
                                    <a:path w="331470" h="207010">
                                      <a:moveTo>
                                        <a:pt x="153589" y="40336"/>
                                      </a:moveTo>
                                      <a:lnTo>
                                        <a:pt x="91683" y="40336"/>
                                      </a:lnTo>
                                      <a:lnTo>
                                        <a:pt x="91676" y="41166"/>
                                      </a:lnTo>
                                      <a:lnTo>
                                        <a:pt x="91555" y="55740"/>
                                      </a:lnTo>
                                      <a:lnTo>
                                        <a:pt x="153589" y="55740"/>
                                      </a:lnTo>
                                      <a:lnTo>
                                        <a:pt x="153589" y="40336"/>
                                      </a:lnTo>
                                      <a:close/>
                                    </a:path>
                                    <a:path w="331470" h="207010">
                                      <a:moveTo>
                                        <a:pt x="233184" y="25755"/>
                                      </a:moveTo>
                                      <a:lnTo>
                                        <a:pt x="171277" y="25755"/>
                                      </a:lnTo>
                                      <a:lnTo>
                                        <a:pt x="171277" y="41166"/>
                                      </a:lnTo>
                                      <a:lnTo>
                                        <a:pt x="233247" y="41166"/>
                                      </a:lnTo>
                                      <a:lnTo>
                                        <a:pt x="233184" y="25755"/>
                                      </a:lnTo>
                                      <a:close/>
                                    </a:path>
                                    <a:path w="331470" h="207010">
                                      <a:moveTo>
                                        <a:pt x="76540" y="0"/>
                                      </a:moveTo>
                                      <a:lnTo>
                                        <a:pt x="4390" y="0"/>
                                      </a:lnTo>
                                      <a:lnTo>
                                        <a:pt x="4390" y="18810"/>
                                      </a:lnTo>
                                      <a:lnTo>
                                        <a:pt x="76540" y="18810"/>
                                      </a:lnTo>
                                      <a:lnTo>
                                        <a:pt x="76540" y="0"/>
                                      </a:lnTo>
                                      <a:close/>
                                    </a:path>
                                  </a:pathLst>
                                </a:custGeom>
                                <a:solidFill>
                                  <a:srgbClr val="3B3B3A"/>
                                </a:solidFill>
                              </wps:spPr>
                              <wps:bodyPr wrap="square" lIns="0" tIns="0" rIns="0" bIns="0" rtlCol="0">
                                <a:prstTxWarp prst="textNoShape">
                                  <a:avLst/>
                                </a:prstTxWarp>
                              </wps:bodyPr>
                            </wps:wsp>
                            <wps:wsp>
                              <wps:cNvPr id="27" name="Graphic 27"/>
                              <wps:cNvSpPr/>
                              <wps:spPr>
                                <a:xfrm>
                                  <a:off x="994167" y="39300"/>
                                  <a:ext cx="257175" cy="137795"/>
                                </a:xfrm>
                                <a:custGeom>
                                  <a:avLst/>
                                  <a:gdLst/>
                                  <a:ahLst/>
                                  <a:cxnLst/>
                                  <a:rect l="l" t="t" r="r" b="b"/>
                                  <a:pathLst>
                                    <a:path w="257175" h="137795">
                                      <a:moveTo>
                                        <a:pt x="251921" y="94090"/>
                                      </a:moveTo>
                                      <a:lnTo>
                                        <a:pt x="69192" y="94090"/>
                                      </a:lnTo>
                                      <a:lnTo>
                                        <a:pt x="72190" y="98645"/>
                                      </a:lnTo>
                                      <a:lnTo>
                                        <a:pt x="72468" y="98999"/>
                                      </a:lnTo>
                                      <a:lnTo>
                                        <a:pt x="77209" y="102776"/>
                                      </a:lnTo>
                                      <a:lnTo>
                                        <a:pt x="83253" y="104586"/>
                                      </a:lnTo>
                                      <a:lnTo>
                                        <a:pt x="78163" y="107760"/>
                                      </a:lnTo>
                                      <a:lnTo>
                                        <a:pt x="74918" y="113203"/>
                                      </a:lnTo>
                                      <a:lnTo>
                                        <a:pt x="74918" y="119695"/>
                                      </a:lnTo>
                                      <a:lnTo>
                                        <a:pt x="76199" y="125984"/>
                                      </a:lnTo>
                                      <a:lnTo>
                                        <a:pt x="100114" y="137745"/>
                                      </a:lnTo>
                                      <a:lnTo>
                                        <a:pt x="106158" y="133974"/>
                                      </a:lnTo>
                                      <a:lnTo>
                                        <a:pt x="109212" y="128305"/>
                                      </a:lnTo>
                                      <a:lnTo>
                                        <a:pt x="136956" y="128305"/>
                                      </a:lnTo>
                                      <a:lnTo>
                                        <a:pt x="139497" y="126797"/>
                                      </a:lnTo>
                                      <a:lnTo>
                                        <a:pt x="143983" y="119695"/>
                                      </a:lnTo>
                                      <a:lnTo>
                                        <a:pt x="144078" y="119544"/>
                                      </a:lnTo>
                                      <a:lnTo>
                                        <a:pt x="174060" y="119544"/>
                                      </a:lnTo>
                                      <a:lnTo>
                                        <a:pt x="178372" y="117282"/>
                                      </a:lnTo>
                                      <a:lnTo>
                                        <a:pt x="217172" y="117282"/>
                                      </a:lnTo>
                                      <a:lnTo>
                                        <a:pt x="219925" y="114597"/>
                                      </a:lnTo>
                                      <a:lnTo>
                                        <a:pt x="223927" y="104058"/>
                                      </a:lnTo>
                                      <a:lnTo>
                                        <a:pt x="236556" y="104058"/>
                                      </a:lnTo>
                                      <a:lnTo>
                                        <a:pt x="243452" y="101877"/>
                                      </a:lnTo>
                                      <a:lnTo>
                                        <a:pt x="251046" y="95699"/>
                                      </a:lnTo>
                                      <a:lnTo>
                                        <a:pt x="251921" y="94090"/>
                                      </a:lnTo>
                                      <a:close/>
                                    </a:path>
                                    <a:path w="257175" h="137795">
                                      <a:moveTo>
                                        <a:pt x="136956" y="128305"/>
                                      </a:moveTo>
                                      <a:lnTo>
                                        <a:pt x="109212" y="128305"/>
                                      </a:lnTo>
                                      <a:lnTo>
                                        <a:pt x="112966" y="130423"/>
                                      </a:lnTo>
                                      <a:lnTo>
                                        <a:pt x="117356" y="131630"/>
                                      </a:lnTo>
                                      <a:lnTo>
                                        <a:pt x="131354" y="131630"/>
                                      </a:lnTo>
                                      <a:lnTo>
                                        <a:pt x="136956" y="128305"/>
                                      </a:lnTo>
                                      <a:close/>
                                    </a:path>
                                    <a:path w="257175" h="137795">
                                      <a:moveTo>
                                        <a:pt x="217172" y="117282"/>
                                      </a:moveTo>
                                      <a:lnTo>
                                        <a:pt x="178372" y="117282"/>
                                      </a:lnTo>
                                      <a:lnTo>
                                        <a:pt x="181490" y="120902"/>
                                      </a:lnTo>
                                      <a:lnTo>
                                        <a:pt x="185625" y="123623"/>
                                      </a:lnTo>
                                      <a:lnTo>
                                        <a:pt x="190524" y="125132"/>
                                      </a:lnTo>
                                      <a:lnTo>
                                        <a:pt x="201899" y="125984"/>
                                      </a:lnTo>
                                      <a:lnTo>
                                        <a:pt x="212141" y="122189"/>
                                      </a:lnTo>
                                      <a:lnTo>
                                        <a:pt x="217172" y="117282"/>
                                      </a:lnTo>
                                      <a:close/>
                                    </a:path>
                                    <a:path w="257175" h="137795">
                                      <a:moveTo>
                                        <a:pt x="174060" y="119544"/>
                                      </a:moveTo>
                                      <a:lnTo>
                                        <a:pt x="144078" y="119544"/>
                                      </a:lnTo>
                                      <a:lnTo>
                                        <a:pt x="152336" y="122471"/>
                                      </a:lnTo>
                                      <a:lnTo>
                                        <a:pt x="161655" y="123028"/>
                                      </a:lnTo>
                                      <a:lnTo>
                                        <a:pt x="170759" y="121277"/>
                                      </a:lnTo>
                                      <a:lnTo>
                                        <a:pt x="174060" y="119544"/>
                                      </a:lnTo>
                                      <a:close/>
                                    </a:path>
                                    <a:path w="257175" h="137795">
                                      <a:moveTo>
                                        <a:pt x="236556" y="104058"/>
                                      </a:moveTo>
                                      <a:lnTo>
                                        <a:pt x="223927" y="104058"/>
                                      </a:lnTo>
                                      <a:lnTo>
                                        <a:pt x="234080" y="104841"/>
                                      </a:lnTo>
                                      <a:lnTo>
                                        <a:pt x="236556" y="104058"/>
                                      </a:lnTo>
                                      <a:close/>
                                    </a:path>
                                    <a:path w="257175" h="137795">
                                      <a:moveTo>
                                        <a:pt x="68636" y="94543"/>
                                      </a:moveTo>
                                      <a:lnTo>
                                        <a:pt x="31017" y="94543"/>
                                      </a:lnTo>
                                      <a:lnTo>
                                        <a:pt x="34008" y="97641"/>
                                      </a:lnTo>
                                      <a:lnTo>
                                        <a:pt x="37825" y="100055"/>
                                      </a:lnTo>
                                      <a:lnTo>
                                        <a:pt x="42544" y="101521"/>
                                      </a:lnTo>
                                      <a:lnTo>
                                        <a:pt x="42915" y="101521"/>
                                      </a:lnTo>
                                      <a:lnTo>
                                        <a:pt x="49714" y="102513"/>
                                      </a:lnTo>
                                      <a:lnTo>
                                        <a:pt x="56968" y="101521"/>
                                      </a:lnTo>
                                      <a:lnTo>
                                        <a:pt x="63590" y="98645"/>
                                      </a:lnTo>
                                      <a:lnTo>
                                        <a:pt x="68636" y="94543"/>
                                      </a:lnTo>
                                      <a:close/>
                                    </a:path>
                                    <a:path w="257175" h="137795">
                                      <a:moveTo>
                                        <a:pt x="16757" y="63743"/>
                                      </a:moveTo>
                                      <a:lnTo>
                                        <a:pt x="9886" y="65623"/>
                                      </a:lnTo>
                                      <a:lnTo>
                                        <a:pt x="4292" y="69954"/>
                                      </a:lnTo>
                                      <a:lnTo>
                                        <a:pt x="732" y="76417"/>
                                      </a:lnTo>
                                      <a:lnTo>
                                        <a:pt x="0" y="83534"/>
                                      </a:lnTo>
                                      <a:lnTo>
                                        <a:pt x="2029" y="90133"/>
                                      </a:lnTo>
                                      <a:lnTo>
                                        <a:pt x="6432" y="95501"/>
                                      </a:lnTo>
                                      <a:lnTo>
                                        <a:pt x="12301" y="98645"/>
                                      </a:lnTo>
                                      <a:lnTo>
                                        <a:pt x="13065" y="98999"/>
                                      </a:lnTo>
                                      <a:lnTo>
                                        <a:pt x="19438" y="100966"/>
                                      </a:lnTo>
                                      <a:lnTo>
                                        <a:pt x="26437" y="98999"/>
                                      </a:lnTo>
                                      <a:lnTo>
                                        <a:pt x="31017" y="94543"/>
                                      </a:lnTo>
                                      <a:lnTo>
                                        <a:pt x="68636" y="94543"/>
                                      </a:lnTo>
                                      <a:lnTo>
                                        <a:pt x="69192" y="94090"/>
                                      </a:lnTo>
                                      <a:lnTo>
                                        <a:pt x="251921" y="94090"/>
                                      </a:lnTo>
                                      <a:lnTo>
                                        <a:pt x="255867" y="86838"/>
                                      </a:lnTo>
                                      <a:lnTo>
                                        <a:pt x="256998" y="80399"/>
                                      </a:lnTo>
                                      <a:lnTo>
                                        <a:pt x="256471" y="74073"/>
                                      </a:lnTo>
                                      <a:lnTo>
                                        <a:pt x="254417" y="68143"/>
                                      </a:lnTo>
                                      <a:lnTo>
                                        <a:pt x="252111" y="64633"/>
                                      </a:lnTo>
                                      <a:lnTo>
                                        <a:pt x="24146" y="64633"/>
                                      </a:lnTo>
                                      <a:lnTo>
                                        <a:pt x="16757" y="63743"/>
                                      </a:lnTo>
                                      <a:close/>
                                    </a:path>
                                    <a:path w="257175" h="137795">
                                      <a:moveTo>
                                        <a:pt x="68651" y="0"/>
                                      </a:moveTo>
                                      <a:lnTo>
                                        <a:pt x="57660" y="5028"/>
                                      </a:lnTo>
                                      <a:lnTo>
                                        <a:pt x="50129" y="14349"/>
                                      </a:lnTo>
                                      <a:lnTo>
                                        <a:pt x="47751" y="26565"/>
                                      </a:lnTo>
                                      <a:lnTo>
                                        <a:pt x="39422" y="27688"/>
                                      </a:lnTo>
                                      <a:lnTo>
                                        <a:pt x="31940" y="31303"/>
                                      </a:lnTo>
                                      <a:lnTo>
                                        <a:pt x="25937" y="37099"/>
                                      </a:lnTo>
                                      <a:lnTo>
                                        <a:pt x="22046" y="44766"/>
                                      </a:lnTo>
                                      <a:lnTo>
                                        <a:pt x="19947" y="51642"/>
                                      </a:lnTo>
                                      <a:lnTo>
                                        <a:pt x="20901" y="58738"/>
                                      </a:lnTo>
                                      <a:lnTo>
                                        <a:pt x="24146" y="64633"/>
                                      </a:lnTo>
                                      <a:lnTo>
                                        <a:pt x="252111" y="64633"/>
                                      </a:lnTo>
                                      <a:lnTo>
                                        <a:pt x="250968" y="62892"/>
                                      </a:lnTo>
                                      <a:lnTo>
                                        <a:pt x="251444" y="53175"/>
                                      </a:lnTo>
                                      <a:lnTo>
                                        <a:pt x="248335" y="44237"/>
                                      </a:lnTo>
                                      <a:lnTo>
                                        <a:pt x="244198" y="39405"/>
                                      </a:lnTo>
                                      <a:lnTo>
                                        <a:pt x="206367" y="39405"/>
                                      </a:lnTo>
                                      <a:lnTo>
                                        <a:pt x="204255" y="36307"/>
                                      </a:lnTo>
                                      <a:lnTo>
                                        <a:pt x="151713" y="36307"/>
                                      </a:lnTo>
                                      <a:lnTo>
                                        <a:pt x="149550" y="32680"/>
                                      </a:lnTo>
                                      <a:lnTo>
                                        <a:pt x="146496" y="29739"/>
                                      </a:lnTo>
                                      <a:lnTo>
                                        <a:pt x="142806" y="27546"/>
                                      </a:lnTo>
                                      <a:lnTo>
                                        <a:pt x="140070" y="20293"/>
                                      </a:lnTo>
                                      <a:lnTo>
                                        <a:pt x="138709" y="18935"/>
                                      </a:lnTo>
                                      <a:lnTo>
                                        <a:pt x="98969" y="18935"/>
                                      </a:lnTo>
                                      <a:lnTo>
                                        <a:pt x="96928" y="10788"/>
                                      </a:lnTo>
                                      <a:lnTo>
                                        <a:pt x="96869" y="10551"/>
                                      </a:lnTo>
                                      <a:lnTo>
                                        <a:pt x="90443" y="3374"/>
                                      </a:lnTo>
                                      <a:lnTo>
                                        <a:pt x="81408" y="659"/>
                                      </a:lnTo>
                                      <a:lnTo>
                                        <a:pt x="68651" y="0"/>
                                      </a:lnTo>
                                      <a:close/>
                                    </a:path>
                                    <a:path w="257175" h="137795">
                                      <a:moveTo>
                                        <a:pt x="226289" y="31303"/>
                                      </a:moveTo>
                                      <a:lnTo>
                                        <a:pt x="225608" y="31303"/>
                                      </a:lnTo>
                                      <a:lnTo>
                                        <a:pt x="218829" y="32180"/>
                                      </a:lnTo>
                                      <a:lnTo>
                                        <a:pt x="212291" y="34960"/>
                                      </a:lnTo>
                                      <a:lnTo>
                                        <a:pt x="206749" y="39405"/>
                                      </a:lnTo>
                                      <a:lnTo>
                                        <a:pt x="244198" y="39405"/>
                                      </a:lnTo>
                                      <a:lnTo>
                                        <a:pt x="242224" y="37099"/>
                                      </a:lnTo>
                                      <a:lnTo>
                                        <a:pt x="240821" y="36307"/>
                                      </a:lnTo>
                                      <a:lnTo>
                                        <a:pt x="233344" y="32379"/>
                                      </a:lnTo>
                                      <a:lnTo>
                                        <a:pt x="226289" y="31303"/>
                                      </a:lnTo>
                                      <a:close/>
                                    </a:path>
                                    <a:path w="257175" h="137795">
                                      <a:moveTo>
                                        <a:pt x="180925" y="20293"/>
                                      </a:moveTo>
                                      <a:lnTo>
                                        <a:pt x="180245" y="20293"/>
                                      </a:lnTo>
                                      <a:lnTo>
                                        <a:pt x="164100" y="24300"/>
                                      </a:lnTo>
                                      <a:lnTo>
                                        <a:pt x="152211" y="36307"/>
                                      </a:lnTo>
                                      <a:lnTo>
                                        <a:pt x="204255" y="36307"/>
                                      </a:lnTo>
                                      <a:lnTo>
                                        <a:pt x="196485" y="24911"/>
                                      </a:lnTo>
                                      <a:lnTo>
                                        <a:pt x="180925" y="20293"/>
                                      </a:lnTo>
                                      <a:close/>
                                    </a:path>
                                    <a:path w="257175" h="137795">
                                      <a:moveTo>
                                        <a:pt x="118614" y="10788"/>
                                      </a:moveTo>
                                      <a:lnTo>
                                        <a:pt x="111479" y="11712"/>
                                      </a:lnTo>
                                      <a:lnTo>
                                        <a:pt x="104928" y="14491"/>
                                      </a:lnTo>
                                      <a:lnTo>
                                        <a:pt x="99350" y="18935"/>
                                      </a:lnTo>
                                      <a:lnTo>
                                        <a:pt x="138709" y="18935"/>
                                      </a:lnTo>
                                      <a:lnTo>
                                        <a:pt x="134110" y="14349"/>
                                      </a:lnTo>
                                      <a:lnTo>
                                        <a:pt x="125945" y="11909"/>
                                      </a:lnTo>
                                      <a:lnTo>
                                        <a:pt x="118614" y="10788"/>
                                      </a:lnTo>
                                      <a:close/>
                                    </a:path>
                                  </a:pathLst>
                                </a:custGeom>
                                <a:solidFill>
                                  <a:srgbClr val="FFFFFF"/>
                                </a:solidFill>
                              </wps:spPr>
                              <wps:bodyPr wrap="square" lIns="0" tIns="0" rIns="0" bIns="0" rtlCol="0">
                                <a:prstTxWarp prst="textNoShape">
                                  <a:avLst/>
                                </a:prstTxWarp>
                              </wps:bodyPr>
                            </wps:wsp>
                          </wpg:wgp>
                        </a:graphicData>
                      </a:graphic>
                    </wp:inline>
                  </w:drawing>
                </mc:Choice>
                <mc:Fallback>
                  <w:pict>
                    <v:group w14:anchorId="40001278" id="Group 23" o:spid="_x0000_s1026" style="width:108.8pt;height:37.25pt;mso-position-horizontal-relative:char;mso-position-vertical-relative:line" coordsize="13817,4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">
                      <v:shape id="Graphic 24" o:spid="_x0000_s1027" style="position:absolute;left:148;top:2299;width:9766;height:57;visibility:visible;mso-wrap-style:square;v-text-anchor:top" coordsize="976630,5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" path="m,l976622,5210e" filled="f" strokecolor="#9d9d9c" strokeweight=".82453mm">
                        <v:path arrowok="t"/>
                      </v:shape>
                      <v:shape id="Graphic 25" o:spid="_x0000_s1028" style="position:absolute;left:9030;width:4788;height:4730;visibility:visible;mso-wrap-style:square;v-text-anchor:top" coordsize="478790,473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" path="m239164,l190965,4800,146072,18567,105446,40351,70050,69201,40846,104168,18795,144302,4859,188652,,236268r4859,47616l18795,328234r22051,40133l70050,403333r35396,28850l146072,453966r44893,13767l239164,472533r48200,-4800l332257,453967r40626,-21784l408279,403334r29204,-34967l459534,328234r13936,-44349l478329,236268r-4859,-47616l459534,144302,437483,104168,408279,69201,372883,40351,332257,18567,287364,4800,239164,xe" fillcolor="#9d9d9c" stroked="f">
                        <v:path arrowok="t"/>
                      </v:shape>
                      <v:shape id="Graphic 26" o:spid="_x0000_s1029" style="position:absolute;left:9686;top:1585;width:3315;height:2070;visibility:visible;mso-wrap-style:square;v-text-anchor:top" coordsize="331470,207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" path="m68078,83388l,83388,,206962r330975,l330975,145175r-891,l327790,143434r-169620,l68078,83388xem242982,79083r-84812,64351l327790,143434,242982,79083xem147227,55740r-49309,l97918,94418r49309,31795l147227,55740xem226949,41166r-49373,l178976,119344,226949,82634r,-41468xem65151,18810r-49373,l15778,77423r49373,l65151,18810xem153589,40336r-61906,l91676,41166r-121,14574l153589,55740r,-15404xem233184,25755r-61907,l171277,41166r61970,l233184,25755xem76540,l4390,r,18810l76540,18810,76540,xe" fillcolor="#3b3b3a" stroked="f">
                        <v:path arrowok="t"/>
                      </v:shape>
                      <v:shape id="Graphic 27" o:spid="_x0000_s1030" style="position:absolute;left:9941;top:393;width:2572;height:1377;visibility:visible;mso-wrap-style:square;v-text-anchor:top" coordsize="257175,137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" path="m251921,94090r-182729,l72190,98645r278,354l77209,102776r6044,1810l78163,107760r-3245,5443l74918,119695r1281,6289l100114,137745r6044,-3771l109212,128305r27744,l139497,126797r4486,-7102l144078,119544r29982,l178372,117282r38800,l219925,114597r4002,-10539l236556,104058r6896,-2181l251046,95699r875,-1609xem136956,128305r-27744,l112966,130423r4390,1207l131354,131630r5602,-3325xem217172,117282r-38800,l181490,120902r4135,2721l190524,125132r11375,852l212141,122189r5031,-4907xem174060,119544r-29982,l152336,122471r9319,557l170759,121277r3301,-1733xem236556,104058r-12629,l234080,104841r2476,-783xem68636,94543r-37619,l34008,97641r3817,2414l42544,101521r371,l49714,102513r7254,-992l63590,98645r5046,-4102xem16757,63743l9886,65623,4292,69954,732,76417,,83534r2029,6599l6432,95501r5869,3144l13065,98999r6373,1967l26437,98999r4580,-4456l68636,94543r556,-453l251921,94090r3946,-7252l256998,80399r-527,-6326l254417,68143r-2306,-3510l24146,64633r-7389,-890xem68651,l57660,5028r-7531,9321l47751,26565r-8329,1123l31940,31303r-6003,5796l22046,44766r-2099,6876l20901,58738r3245,5895l252111,64633r-1143,-1741l251444,53175r-3109,-8938l244198,39405r-37831,l204255,36307r-52542,l149550,32680r-3054,-2941l142806,27546r-2736,-7253l138709,18935r-39740,l96928,10788r-59,-237l90443,3374,81408,659,68651,xem226289,31303r-681,l218829,32180r-6538,2780l206749,39405r37449,l242224,37099r-1403,-792l233344,32379r-7055,-1076xem180925,20293r-680,l164100,24300,152211,36307r52044,l196485,24911,180925,20293xem118614,10788r-7135,924l104928,14491r-5578,4444l138709,18935r-4599,-4586l125945,11909r-7331,-1121xe" stroked="f">
                        <v:path arrowok="t"/>
                      </v:shape>
                      <w10:anchorlock/>
                    </v:group>
                  </w:pict>
                </mc:Fallback>
              </mc:AlternateContent>
            </w:r>
          </w:p>
        </w:tc>
        <w:tc>
          <w:tcPr>
            <w:tcW w:w="318" w:type="dxa"/>
          </w:tcPr>
          <w:p w14:paraId="667111FC" w14:textId="77777777" w:rsidR="004C216F" w:rsidRDefault="004C216F">
            <w:pPr>
              <w:pStyle w:val="TableParagraph"/>
              <w:rPr>
                <w:rFonts w:ascii="Times New Roman"/>
                <w:sz w:val="18"/>
              </w:rPr>
            </w:pPr>
          </w:p>
        </w:tc>
        <w:tc>
          <w:tcPr>
            <w:tcW w:w="7952" w:type="dxa"/>
          </w:tcPr>
          <w:p w14:paraId="1ACBE01E" w14:textId="77777777" w:rsidR="004C216F" w:rsidRDefault="003C2D56">
            <w:pPr>
              <w:pStyle w:val="TableParagraph"/>
              <w:ind w:left="128"/>
              <w:rPr>
                <w:b/>
                <w:sz w:val="20"/>
              </w:rPr>
            </w:pPr>
            <w:r>
              <w:rPr>
                <w:b/>
                <w:sz w:val="18"/>
              </w:rPr>
              <w:t>Questo prodotto finanziario tiene conto dei principali impatti negativi sui fattori di sostenibilità?</w:t>
            </w:r>
          </w:p>
        </w:tc>
      </w:tr>
      <w:tr w:rsidR="004C216F" w14:paraId="0AC8D187" w14:textId="77777777">
        <w:trPr>
          <w:trHeight w:val="1557"/>
        </w:trPr>
        <w:tc>
          <w:tcPr>
            <w:tcW w:w="2391" w:type="dxa"/>
            <w:gridSpan w:val="2"/>
            <w:vMerge/>
            <w:tcBorders>
              <w:top w:val="nil"/>
            </w:tcBorders>
          </w:tcPr>
          <w:p w14:paraId="2EE27FE6" w14:textId="77777777" w:rsidR="004C216F" w:rsidRDefault="004C216F">
            <w:pPr>
              <w:rPr>
                <w:sz w:val="2"/>
                <w:szCs w:val="2"/>
              </w:rPr>
            </w:pPr>
          </w:p>
        </w:tc>
        <w:tc>
          <w:tcPr>
            <w:tcW w:w="318" w:type="dxa"/>
          </w:tcPr>
          <w:p w14:paraId="42516256" w14:textId="77777777" w:rsidR="004C216F" w:rsidRDefault="004C216F">
            <w:pPr>
              <w:pStyle w:val="TableParagraph"/>
              <w:rPr>
                <w:rFonts w:ascii="Times New Roman"/>
                <w:sz w:val="18"/>
              </w:rPr>
            </w:pPr>
          </w:p>
        </w:tc>
        <w:tc>
          <w:tcPr>
            <w:tcW w:w="7952" w:type="dxa"/>
          </w:tcPr>
          <w:p w14:paraId="47365788" w14:textId="77777777" w:rsidR="004C216F" w:rsidRDefault="003C2D56">
            <w:pPr>
              <w:pStyle w:val="TableParagraph"/>
              <w:spacing w:line="312" w:lineRule="exact"/>
              <w:ind w:left="128"/>
              <w:rPr>
                <w:sz w:val="20"/>
              </w:rPr>
            </w:pPr>
            <w:r>
              <w:rPr>
                <w:spacing w:val="-2"/>
                <w:w w:val="105"/>
                <w:sz w:val="18"/>
              </w:rPr>
              <w:t>☒</w:t>
            </w:r>
            <w:r>
              <w:rPr>
                <w:spacing w:val="-2"/>
                <w:w w:val="105"/>
                <w:sz w:val="18"/>
              </w:rPr>
              <w:t>Sì,</w:t>
            </w:r>
          </w:p>
        </w:tc>
      </w:tr>
      <w:tr w:rsidR="004C216F" w14:paraId="2022DAAB" w14:textId="77777777">
        <w:trPr>
          <w:trHeight w:val="2565"/>
        </w:trPr>
        <w:tc>
          <w:tcPr>
            <w:tcW w:w="2391" w:type="dxa"/>
            <w:gridSpan w:val="2"/>
          </w:tcPr>
          <w:p w14:paraId="551AE8B5" w14:textId="77777777" w:rsidR="004C216F" w:rsidRDefault="004C216F">
            <w:pPr>
              <w:pStyle w:val="TableParagraph"/>
              <w:rPr>
                <w:rFonts w:ascii="Times New Roman"/>
                <w:sz w:val="18"/>
              </w:rPr>
            </w:pPr>
          </w:p>
        </w:tc>
        <w:tc>
          <w:tcPr>
            <w:tcW w:w="318" w:type="dxa"/>
          </w:tcPr>
          <w:p w14:paraId="045E383B" w14:textId="77777777" w:rsidR="004C216F" w:rsidRDefault="004C216F">
            <w:pPr>
              <w:pStyle w:val="TableParagraph"/>
              <w:rPr>
                <w:rFonts w:ascii="Times New Roman"/>
                <w:sz w:val="18"/>
              </w:rPr>
            </w:pPr>
          </w:p>
        </w:tc>
        <w:tc>
          <w:tcPr>
            <w:tcW w:w="7952" w:type="dxa"/>
          </w:tcPr>
          <w:p w14:paraId="2D9FE60F" w14:textId="77777777" w:rsidR="004C216F" w:rsidRDefault="003C2D56">
            <w:pPr>
              <w:pStyle w:val="TableParagraph"/>
              <w:numPr>
                <w:ilvl w:val="0"/>
                <w:numId w:val="3"/>
              </w:numPr>
              <w:tabs>
                <w:tab w:val="left" w:pos="300"/>
              </w:tabs>
              <w:spacing w:line="324" w:lineRule="exact"/>
              <w:ind w:hanging="172"/>
              <w:rPr>
                <w:sz w:val="20"/>
              </w:rPr>
            </w:pPr>
            <w:r>
              <w:rPr>
                <w:spacing w:val="-5"/>
                <w:sz w:val="18"/>
              </w:rPr>
              <w:t>No</w:t>
            </w:r>
          </w:p>
          <w:p w14:paraId="6A4990E2" w14:textId="77777777" w:rsidR="004C216F" w:rsidRDefault="003C2D56">
            <w:pPr>
              <w:pStyle w:val="TableParagraph"/>
              <w:spacing w:before="172"/>
              <w:ind w:left="128" w:right="199"/>
              <w:jc w:val="both"/>
              <w:rPr>
                <w:sz w:val="20"/>
              </w:rPr>
            </w:pPr>
            <w:r>
              <w:rPr>
                <w:sz w:val="18"/>
              </w:rPr>
              <w:t>Sì, il Fondo tiene conto dei principali impatti negativi sui fattori di sostenibilità monitorando l’Indice di Riferimento che incorpora determinati criteri ESG nella selezione dei componenti dell’indice. Il Gestore degli Investimenti ha stabilito che tali principali impatti negativi (PAI) contrassegnati con una “X” nella tabella sottostante sono considerati parte dei criteri di selezione dell’Indice di Riferimento ad ogni ribilanciamento dell’indice.</w:t>
            </w:r>
          </w:p>
          <w:p w14:paraId="23481A3A" w14:textId="77777777" w:rsidR="004C216F" w:rsidRDefault="003C2D56">
            <w:pPr>
              <w:pStyle w:val="TableParagraph"/>
              <w:spacing w:before="227"/>
              <w:ind w:left="128" w:right="205"/>
              <w:jc w:val="both"/>
              <w:rPr>
                <w:sz w:val="20"/>
              </w:rPr>
            </w:pPr>
            <w:r>
              <w:rPr>
                <w:sz w:val="18"/>
              </w:rPr>
              <w:t>La relazione annuale del Fondo includerà informazioni sui principali impatti negativi sui fattori di sostenibilità indicati di seguito.</w:t>
            </w:r>
          </w:p>
        </w:tc>
      </w:tr>
    </w:tbl>
    <w:p w14:paraId="742BA36A" w14:textId="77777777" w:rsidR="004C216F" w:rsidRDefault="004C216F">
      <w:pPr>
        <w:pStyle w:val="Corpotesto"/>
        <w:rPr>
          <w:rFonts w:ascii="Tekton Pro"/>
          <w:sz w:val="16"/>
        </w:rPr>
      </w:pPr>
    </w:p>
    <w:p w14:paraId="49291CC8" w14:textId="77777777" w:rsidR="004C216F" w:rsidRDefault="004C216F">
      <w:pPr>
        <w:pStyle w:val="Corpotesto"/>
        <w:spacing w:before="110"/>
        <w:rPr>
          <w:rFonts w:ascii="Tekton Pro"/>
          <w:sz w:val="16"/>
        </w:rPr>
      </w:pPr>
    </w:p>
    <w:p w14:paraId="4942077D" w14:textId="77777777" w:rsidR="004C216F" w:rsidRDefault="003C2D56">
      <w:pPr>
        <w:spacing w:before="1"/>
        <w:ind w:left="1962" w:right="495"/>
        <w:jc w:val="center"/>
        <w:rPr>
          <w:rFonts w:ascii="Tekton Pro"/>
          <w:sz w:val="16"/>
        </w:rPr>
      </w:pPr>
      <w:r>
        <w:rPr>
          <w:rFonts w:ascii="Tekton Pro"/>
          <w:spacing w:val="-5"/>
          <w:sz w:val="15"/>
        </w:rPr>
        <w:t>455</w:t>
      </w:r>
    </w:p>
    <w:p w14:paraId="0526104B" w14:textId="77777777" w:rsidR="004C216F" w:rsidRDefault="004C216F">
      <w:pPr>
        <w:jc w:val="center"/>
        <w:rPr>
          <w:rFonts w:ascii="Tekton Pro"/>
          <w:sz w:val="16"/>
        </w:rPr>
        <w:sectPr w:rsidR="004C216F">
          <w:pgSz w:w="11910" w:h="16840"/>
          <w:pgMar w:top="1380" w:right="1133" w:bottom="320" w:left="0" w:header="0" w:footer="123" w:gutter="0"/>
          <w:cols w:space="708"/>
        </w:sectPr>
      </w:pPr>
    </w:p>
    <w:tbl>
      <w:tblPr>
        <w:tblStyle w:val="TableNormal"/>
        <w:tblW w:w="0" w:type="auto"/>
        <w:tblInd w:w="26" w:type="dxa"/>
        <w:tblBorders>
          <w:top w:val="single" w:sz="4" w:space="0" w:color="E7E6E6"/>
          <w:left w:val="single" w:sz="4" w:space="0" w:color="E7E6E6"/>
          <w:bottom w:val="single" w:sz="4" w:space="0" w:color="E7E6E6"/>
          <w:right w:val="single" w:sz="4" w:space="0" w:color="E7E6E6"/>
          <w:insideH w:val="single" w:sz="4" w:space="0" w:color="E7E6E6"/>
          <w:insideV w:val="single" w:sz="4" w:space="0" w:color="E7E6E6"/>
        </w:tblBorders>
        <w:tblLayout w:type="fixed"/>
        <w:tblLook w:val="01E0" w:firstRow="1" w:lastRow="1" w:firstColumn="1" w:lastColumn="1" w:noHBand="0" w:noVBand="0"/>
      </w:tblPr>
      <w:tblGrid>
        <w:gridCol w:w="1580"/>
        <w:gridCol w:w="721"/>
        <w:gridCol w:w="105"/>
        <w:gridCol w:w="331"/>
        <w:gridCol w:w="103"/>
        <w:gridCol w:w="987"/>
        <w:gridCol w:w="3264"/>
        <w:gridCol w:w="1173"/>
        <w:gridCol w:w="924"/>
        <w:gridCol w:w="1142"/>
        <w:gridCol w:w="326"/>
      </w:tblGrid>
      <w:tr w:rsidR="004C216F" w14:paraId="072FD9D1" w14:textId="77777777">
        <w:trPr>
          <w:trHeight w:val="160"/>
        </w:trPr>
        <w:tc>
          <w:tcPr>
            <w:tcW w:w="2406" w:type="dxa"/>
            <w:gridSpan w:val="3"/>
            <w:vMerge w:val="restart"/>
          </w:tcPr>
          <w:p w14:paraId="204BC478" w14:textId="77777777" w:rsidR="004C216F" w:rsidRDefault="004C216F">
            <w:pPr>
              <w:pStyle w:val="TableParagraph"/>
              <w:rPr>
                <w:rFonts w:ascii="Times New Roman"/>
                <w:sz w:val="18"/>
              </w:rPr>
            </w:pPr>
          </w:p>
        </w:tc>
        <w:tc>
          <w:tcPr>
            <w:tcW w:w="331" w:type="dxa"/>
            <w:vMerge w:val="restart"/>
          </w:tcPr>
          <w:p w14:paraId="15BD046A" w14:textId="77777777" w:rsidR="004C216F" w:rsidRDefault="004C216F">
            <w:pPr>
              <w:pStyle w:val="TableParagraph"/>
              <w:rPr>
                <w:rFonts w:ascii="Times New Roman"/>
                <w:sz w:val="18"/>
              </w:rPr>
            </w:pPr>
          </w:p>
        </w:tc>
        <w:tc>
          <w:tcPr>
            <w:tcW w:w="103" w:type="dxa"/>
            <w:vMerge w:val="restart"/>
            <w:tcBorders>
              <w:right w:val="single" w:sz="4" w:space="0" w:color="000000"/>
            </w:tcBorders>
          </w:tcPr>
          <w:p w14:paraId="0F5F21AA" w14:textId="77777777" w:rsidR="004C216F" w:rsidRDefault="004C216F">
            <w:pPr>
              <w:pStyle w:val="TableParagraph"/>
              <w:rPr>
                <w:rFonts w:ascii="Times New Roman"/>
                <w:sz w:val="18"/>
              </w:rPr>
            </w:pPr>
          </w:p>
        </w:tc>
        <w:tc>
          <w:tcPr>
            <w:tcW w:w="987" w:type="dxa"/>
            <w:vMerge w:val="restart"/>
            <w:tcBorders>
              <w:top w:val="single" w:sz="8" w:space="0" w:color="E7E6E6"/>
              <w:left w:val="single" w:sz="4" w:space="0" w:color="000000"/>
              <w:bottom w:val="single" w:sz="4" w:space="0" w:color="000000"/>
              <w:right w:val="single" w:sz="4" w:space="0" w:color="000000"/>
            </w:tcBorders>
          </w:tcPr>
          <w:p w14:paraId="4F9B315A" w14:textId="77777777" w:rsidR="004C216F" w:rsidRDefault="004C216F">
            <w:pPr>
              <w:pStyle w:val="TableParagraph"/>
              <w:rPr>
                <w:rFonts w:ascii="Times New Roman"/>
                <w:sz w:val="18"/>
              </w:rPr>
            </w:pPr>
          </w:p>
        </w:tc>
        <w:tc>
          <w:tcPr>
            <w:tcW w:w="3264" w:type="dxa"/>
            <w:tcBorders>
              <w:top w:val="single" w:sz="8" w:space="0" w:color="E7E6E6"/>
              <w:left w:val="single" w:sz="4" w:space="0" w:color="000000"/>
              <w:bottom w:val="nil"/>
              <w:right w:val="single" w:sz="4" w:space="0" w:color="000000"/>
            </w:tcBorders>
          </w:tcPr>
          <w:p w14:paraId="0FC12530" w14:textId="77777777" w:rsidR="004C216F" w:rsidRDefault="003C2D56">
            <w:pPr>
              <w:pStyle w:val="TableParagraph"/>
              <w:spacing w:line="140" w:lineRule="exact"/>
              <w:ind w:left="109"/>
              <w:rPr>
                <w:b/>
                <w:sz w:val="14"/>
              </w:rPr>
            </w:pPr>
            <w:r>
              <w:rPr>
                <w:b/>
                <w:spacing w:val="-2"/>
                <w:sz w:val="13"/>
              </w:rPr>
              <w:t>Descrizione del PAI</w:t>
            </w:r>
          </w:p>
        </w:tc>
        <w:tc>
          <w:tcPr>
            <w:tcW w:w="3239" w:type="dxa"/>
            <w:gridSpan w:val="3"/>
            <w:tcBorders>
              <w:top w:val="single" w:sz="8" w:space="0" w:color="E7E6E6"/>
              <w:left w:val="single" w:sz="4" w:space="0" w:color="000000"/>
              <w:bottom w:val="single" w:sz="4" w:space="0" w:color="000000"/>
              <w:right w:val="single" w:sz="4" w:space="0" w:color="000000"/>
            </w:tcBorders>
          </w:tcPr>
          <w:p w14:paraId="7FBC4D98" w14:textId="77777777" w:rsidR="004C216F" w:rsidRDefault="003C2D56">
            <w:pPr>
              <w:pStyle w:val="TableParagraph"/>
              <w:spacing w:line="140" w:lineRule="exact"/>
              <w:ind w:left="441"/>
              <w:rPr>
                <w:b/>
                <w:sz w:val="14"/>
              </w:rPr>
            </w:pPr>
            <w:r>
              <w:rPr>
                <w:b/>
                <w:sz w:val="13"/>
              </w:rPr>
              <w:t>Criteri di selezione dell’Indice di Riferimento</w:t>
            </w:r>
          </w:p>
        </w:tc>
        <w:tc>
          <w:tcPr>
            <w:tcW w:w="326" w:type="dxa"/>
            <w:vMerge w:val="restart"/>
            <w:tcBorders>
              <w:left w:val="single" w:sz="4" w:space="0" w:color="000000"/>
            </w:tcBorders>
          </w:tcPr>
          <w:p w14:paraId="75F9B208" w14:textId="77777777" w:rsidR="004C216F" w:rsidRDefault="004C216F">
            <w:pPr>
              <w:pStyle w:val="TableParagraph"/>
              <w:rPr>
                <w:rFonts w:ascii="Times New Roman"/>
                <w:sz w:val="18"/>
              </w:rPr>
            </w:pPr>
          </w:p>
        </w:tc>
      </w:tr>
      <w:tr w:rsidR="004C216F" w14:paraId="4308508C" w14:textId="77777777">
        <w:trPr>
          <w:trHeight w:val="1127"/>
        </w:trPr>
        <w:tc>
          <w:tcPr>
            <w:tcW w:w="2406" w:type="dxa"/>
            <w:gridSpan w:val="3"/>
            <w:vMerge/>
            <w:tcBorders>
              <w:top w:val="nil"/>
            </w:tcBorders>
          </w:tcPr>
          <w:p w14:paraId="51C3D29C" w14:textId="77777777" w:rsidR="004C216F" w:rsidRDefault="004C216F">
            <w:pPr>
              <w:rPr>
                <w:sz w:val="2"/>
                <w:szCs w:val="2"/>
              </w:rPr>
            </w:pPr>
          </w:p>
        </w:tc>
        <w:tc>
          <w:tcPr>
            <w:tcW w:w="331" w:type="dxa"/>
            <w:vMerge/>
            <w:tcBorders>
              <w:top w:val="nil"/>
            </w:tcBorders>
          </w:tcPr>
          <w:p w14:paraId="6073808A" w14:textId="77777777" w:rsidR="004C216F" w:rsidRDefault="004C216F">
            <w:pPr>
              <w:rPr>
                <w:sz w:val="2"/>
                <w:szCs w:val="2"/>
              </w:rPr>
            </w:pPr>
          </w:p>
        </w:tc>
        <w:tc>
          <w:tcPr>
            <w:tcW w:w="103" w:type="dxa"/>
            <w:vMerge/>
            <w:tcBorders>
              <w:top w:val="nil"/>
              <w:right w:val="single" w:sz="4" w:space="0" w:color="000000"/>
            </w:tcBorders>
          </w:tcPr>
          <w:p w14:paraId="4A170E1E" w14:textId="77777777" w:rsidR="004C216F" w:rsidRDefault="004C216F">
            <w:pPr>
              <w:rPr>
                <w:sz w:val="2"/>
                <w:szCs w:val="2"/>
              </w:rPr>
            </w:pPr>
          </w:p>
        </w:tc>
        <w:tc>
          <w:tcPr>
            <w:tcW w:w="987" w:type="dxa"/>
            <w:vMerge/>
            <w:tcBorders>
              <w:top w:val="nil"/>
              <w:left w:val="single" w:sz="4" w:space="0" w:color="000000"/>
              <w:bottom w:val="single" w:sz="4" w:space="0" w:color="000000"/>
              <w:right w:val="single" w:sz="4" w:space="0" w:color="000000"/>
            </w:tcBorders>
          </w:tcPr>
          <w:p w14:paraId="71856285" w14:textId="77777777" w:rsidR="004C216F" w:rsidRDefault="004C216F">
            <w:pPr>
              <w:rPr>
                <w:sz w:val="2"/>
                <w:szCs w:val="2"/>
              </w:rPr>
            </w:pPr>
          </w:p>
        </w:tc>
        <w:tc>
          <w:tcPr>
            <w:tcW w:w="3264" w:type="dxa"/>
            <w:tcBorders>
              <w:top w:val="nil"/>
              <w:left w:val="single" w:sz="4" w:space="0" w:color="000000"/>
              <w:bottom w:val="single" w:sz="4" w:space="0" w:color="000000"/>
              <w:right w:val="single" w:sz="4" w:space="0" w:color="000000"/>
            </w:tcBorders>
          </w:tcPr>
          <w:p w14:paraId="25218F6A" w14:textId="77777777" w:rsidR="004C216F" w:rsidRDefault="004C216F">
            <w:pPr>
              <w:pStyle w:val="TableParagraph"/>
              <w:rPr>
                <w:rFonts w:ascii="Times New Roman"/>
                <w:sz w:val="18"/>
              </w:rPr>
            </w:pPr>
          </w:p>
        </w:tc>
        <w:tc>
          <w:tcPr>
            <w:tcW w:w="1173" w:type="dxa"/>
            <w:tcBorders>
              <w:top w:val="single" w:sz="4" w:space="0" w:color="000000"/>
              <w:left w:val="single" w:sz="4" w:space="0" w:color="000000"/>
              <w:bottom w:val="single" w:sz="4" w:space="0" w:color="000000"/>
              <w:right w:val="single" w:sz="4" w:space="0" w:color="000000"/>
            </w:tcBorders>
          </w:tcPr>
          <w:p w14:paraId="13879C2B" w14:textId="77777777" w:rsidR="004C216F" w:rsidRDefault="003C2D56">
            <w:pPr>
              <w:pStyle w:val="TableParagraph"/>
              <w:spacing w:before="1"/>
              <w:ind w:left="110" w:right="102"/>
              <w:rPr>
                <w:b/>
                <w:sz w:val="14"/>
              </w:rPr>
            </w:pPr>
            <w:r>
              <w:rPr>
                <w:b/>
                <w:sz w:val="13"/>
              </w:rPr>
              <w:t>Esclusione di emittenti sulla base di determinati criteri ambientali (elencati sopra)</w:t>
            </w:r>
          </w:p>
        </w:tc>
        <w:tc>
          <w:tcPr>
            <w:tcW w:w="924" w:type="dxa"/>
            <w:tcBorders>
              <w:top w:val="single" w:sz="4" w:space="0" w:color="000000"/>
              <w:left w:val="single" w:sz="4" w:space="0" w:color="000000"/>
              <w:bottom w:val="single" w:sz="4" w:space="0" w:color="000000"/>
              <w:right w:val="single" w:sz="4" w:space="0" w:color="000000"/>
            </w:tcBorders>
          </w:tcPr>
          <w:p w14:paraId="547EDC1C" w14:textId="77777777" w:rsidR="004C216F" w:rsidRDefault="003C2D56">
            <w:pPr>
              <w:pStyle w:val="TableParagraph"/>
              <w:ind w:left="110" w:right="96"/>
              <w:rPr>
                <w:rFonts w:ascii="Calibri"/>
                <w:b/>
                <w:sz w:val="14"/>
              </w:rPr>
            </w:pPr>
            <w:r>
              <w:rPr>
                <w:rFonts w:ascii="Calibri"/>
                <w:b/>
                <w:sz w:val="13"/>
              </w:rPr>
              <w:t>Esclusione degli emittenti in base a un punteggio di controversia MSCI ESG</w:t>
            </w:r>
          </w:p>
          <w:p w14:paraId="21CF0ABF" w14:textId="77777777" w:rsidR="004C216F" w:rsidRDefault="003C2D56">
            <w:pPr>
              <w:pStyle w:val="TableParagraph"/>
              <w:ind w:left="110" w:right="96"/>
              <w:rPr>
                <w:rFonts w:ascii="Calibri"/>
                <w:b/>
                <w:sz w:val="14"/>
              </w:rPr>
            </w:pPr>
            <w:r>
              <w:rPr>
                <w:rFonts w:ascii="Calibri"/>
                <w:b/>
                <w:spacing w:val="-2"/>
                <w:sz w:val="13"/>
              </w:rPr>
              <w:t>Punteggio di controversia</w:t>
            </w:r>
          </w:p>
        </w:tc>
        <w:tc>
          <w:tcPr>
            <w:tcW w:w="1142" w:type="dxa"/>
            <w:tcBorders>
              <w:top w:val="single" w:sz="4" w:space="0" w:color="000000"/>
              <w:left w:val="single" w:sz="4" w:space="0" w:color="000000"/>
              <w:bottom w:val="single" w:sz="4" w:space="0" w:color="000000"/>
              <w:right w:val="single" w:sz="4" w:space="0" w:color="000000"/>
            </w:tcBorders>
          </w:tcPr>
          <w:p w14:paraId="1EDBFC6F" w14:textId="77777777" w:rsidR="004C216F" w:rsidRDefault="003C2D56">
            <w:pPr>
              <w:pStyle w:val="TableParagraph"/>
              <w:spacing w:before="1"/>
              <w:ind w:left="109" w:right="96"/>
              <w:rPr>
                <w:b/>
                <w:sz w:val="14"/>
              </w:rPr>
            </w:pPr>
            <w:r>
              <w:rPr>
                <w:b/>
                <w:sz w:val="13"/>
              </w:rPr>
              <w:t>Esclusione degli emittenti per i quali è stato accertato un qualsiasi legame con armi controverse</w:t>
            </w:r>
          </w:p>
          <w:p w14:paraId="786FE6E4" w14:textId="77777777" w:rsidR="004C216F" w:rsidRDefault="003C2D56">
            <w:pPr>
              <w:pStyle w:val="TableParagraph"/>
              <w:spacing w:before="1" w:line="140" w:lineRule="exact"/>
              <w:ind w:left="109"/>
              <w:rPr>
                <w:b/>
                <w:sz w:val="14"/>
              </w:rPr>
            </w:pPr>
            <w:r>
              <w:rPr>
                <w:b/>
                <w:spacing w:val="-2"/>
                <w:sz w:val="13"/>
              </w:rPr>
              <w:t>armi</w:t>
            </w:r>
          </w:p>
        </w:tc>
        <w:tc>
          <w:tcPr>
            <w:tcW w:w="326" w:type="dxa"/>
            <w:vMerge/>
            <w:tcBorders>
              <w:top w:val="nil"/>
              <w:left w:val="single" w:sz="4" w:space="0" w:color="000000"/>
            </w:tcBorders>
          </w:tcPr>
          <w:p w14:paraId="77F9BE59" w14:textId="77777777" w:rsidR="004C216F" w:rsidRDefault="004C216F">
            <w:pPr>
              <w:rPr>
                <w:sz w:val="2"/>
                <w:szCs w:val="2"/>
              </w:rPr>
            </w:pPr>
          </w:p>
        </w:tc>
      </w:tr>
      <w:tr w:rsidR="004C216F" w14:paraId="1DD00152" w14:textId="77777777">
        <w:trPr>
          <w:trHeight w:val="210"/>
        </w:trPr>
        <w:tc>
          <w:tcPr>
            <w:tcW w:w="2406" w:type="dxa"/>
            <w:gridSpan w:val="3"/>
            <w:vMerge/>
            <w:tcBorders>
              <w:top w:val="nil"/>
            </w:tcBorders>
          </w:tcPr>
          <w:p w14:paraId="3106DA36" w14:textId="77777777" w:rsidR="004C216F" w:rsidRDefault="004C216F">
            <w:pPr>
              <w:rPr>
                <w:sz w:val="2"/>
                <w:szCs w:val="2"/>
              </w:rPr>
            </w:pPr>
          </w:p>
        </w:tc>
        <w:tc>
          <w:tcPr>
            <w:tcW w:w="331" w:type="dxa"/>
            <w:vMerge/>
            <w:tcBorders>
              <w:top w:val="nil"/>
            </w:tcBorders>
          </w:tcPr>
          <w:p w14:paraId="6EEE0ACD" w14:textId="77777777" w:rsidR="004C216F" w:rsidRDefault="004C216F">
            <w:pPr>
              <w:rPr>
                <w:sz w:val="2"/>
                <w:szCs w:val="2"/>
              </w:rPr>
            </w:pPr>
          </w:p>
        </w:tc>
        <w:tc>
          <w:tcPr>
            <w:tcW w:w="103" w:type="dxa"/>
            <w:vMerge/>
            <w:tcBorders>
              <w:top w:val="nil"/>
              <w:right w:val="single" w:sz="4" w:space="0" w:color="000000"/>
            </w:tcBorders>
          </w:tcPr>
          <w:p w14:paraId="3D215BB9" w14:textId="77777777" w:rsidR="004C216F" w:rsidRDefault="004C216F">
            <w:pPr>
              <w:rPr>
                <w:sz w:val="2"/>
                <w:szCs w:val="2"/>
              </w:rPr>
            </w:pPr>
          </w:p>
        </w:tc>
        <w:tc>
          <w:tcPr>
            <w:tcW w:w="987" w:type="dxa"/>
            <w:vMerge w:val="restart"/>
            <w:tcBorders>
              <w:top w:val="single" w:sz="4" w:space="0" w:color="000000"/>
              <w:left w:val="single" w:sz="4" w:space="0" w:color="000000"/>
              <w:bottom w:val="nil"/>
              <w:right w:val="single" w:sz="4" w:space="0" w:color="000000"/>
            </w:tcBorders>
          </w:tcPr>
          <w:p w14:paraId="43C8AEC9" w14:textId="77777777" w:rsidR="004C216F" w:rsidRDefault="003C2D56">
            <w:pPr>
              <w:pStyle w:val="TableParagraph"/>
              <w:ind w:left="109"/>
              <w:rPr>
                <w:sz w:val="14"/>
              </w:rPr>
            </w:pPr>
            <w:r>
              <w:rPr>
                <w:spacing w:val="-2"/>
                <w:sz w:val="13"/>
              </w:rPr>
              <w:t>emissioni di gas serra (GHG)</w:t>
            </w:r>
          </w:p>
          <w:p w14:paraId="04E6220D" w14:textId="77777777" w:rsidR="004C216F" w:rsidRDefault="003C2D56">
            <w:pPr>
              <w:pStyle w:val="TableParagraph"/>
              <w:spacing w:line="161" w:lineRule="exact"/>
              <w:ind w:left="109"/>
              <w:rPr>
                <w:sz w:val="14"/>
              </w:rPr>
            </w:pPr>
            <w:r>
              <w:rPr>
                <w:spacing w:val="-2"/>
                <w:sz w:val="13"/>
              </w:rPr>
              <w:t>emissioni</w:t>
            </w:r>
          </w:p>
        </w:tc>
        <w:tc>
          <w:tcPr>
            <w:tcW w:w="3264" w:type="dxa"/>
            <w:tcBorders>
              <w:top w:val="single" w:sz="4" w:space="0" w:color="000000"/>
              <w:left w:val="single" w:sz="4" w:space="0" w:color="000000"/>
              <w:bottom w:val="single" w:sz="4" w:space="0" w:color="000000"/>
              <w:right w:val="single" w:sz="4" w:space="0" w:color="000000"/>
            </w:tcBorders>
          </w:tcPr>
          <w:p w14:paraId="0BB4F5B6" w14:textId="77777777" w:rsidR="004C216F" w:rsidRDefault="003C2D56">
            <w:pPr>
              <w:pStyle w:val="TableParagraph"/>
              <w:ind w:left="109"/>
              <w:rPr>
                <w:sz w:val="14"/>
              </w:rPr>
            </w:pPr>
            <w:r>
              <w:rPr>
                <w:sz w:val="13"/>
              </w:rPr>
              <w:t>1.(a) Emissioni di gas serra (Scope 1/2)</w:t>
            </w:r>
          </w:p>
        </w:tc>
        <w:tc>
          <w:tcPr>
            <w:tcW w:w="1173" w:type="dxa"/>
            <w:tcBorders>
              <w:top w:val="single" w:sz="4" w:space="0" w:color="000000"/>
              <w:left w:val="single" w:sz="4" w:space="0" w:color="000000"/>
              <w:bottom w:val="single" w:sz="4" w:space="0" w:color="000000"/>
              <w:right w:val="single" w:sz="4" w:space="0" w:color="000000"/>
            </w:tcBorders>
          </w:tcPr>
          <w:p w14:paraId="3843084E" w14:textId="77777777" w:rsidR="004C216F" w:rsidRDefault="003C2D56">
            <w:pPr>
              <w:pStyle w:val="TableParagraph"/>
              <w:ind w:left="14"/>
              <w:jc w:val="center"/>
              <w:rPr>
                <w:sz w:val="14"/>
              </w:rPr>
            </w:pPr>
            <w:r>
              <w:rPr>
                <w:spacing w:val="-10"/>
                <w:sz w:val="13"/>
              </w:rPr>
              <w:t>X</w:t>
            </w:r>
          </w:p>
        </w:tc>
        <w:tc>
          <w:tcPr>
            <w:tcW w:w="924" w:type="dxa"/>
            <w:tcBorders>
              <w:top w:val="single" w:sz="4" w:space="0" w:color="000000"/>
              <w:left w:val="single" w:sz="4" w:space="0" w:color="000000"/>
              <w:bottom w:val="single" w:sz="4" w:space="0" w:color="000000"/>
              <w:right w:val="single" w:sz="4" w:space="0" w:color="000000"/>
            </w:tcBorders>
          </w:tcPr>
          <w:p w14:paraId="7EA27338" w14:textId="77777777" w:rsidR="004C216F" w:rsidRDefault="004C216F">
            <w:pPr>
              <w:pStyle w:val="TableParagraph"/>
              <w:rPr>
                <w:rFonts w:ascii="Times New Roman"/>
                <w:sz w:val="14"/>
              </w:rPr>
            </w:pPr>
          </w:p>
        </w:tc>
        <w:tc>
          <w:tcPr>
            <w:tcW w:w="1142" w:type="dxa"/>
            <w:tcBorders>
              <w:top w:val="single" w:sz="4" w:space="0" w:color="000000"/>
              <w:left w:val="single" w:sz="4" w:space="0" w:color="000000"/>
              <w:bottom w:val="single" w:sz="4" w:space="0" w:color="000000"/>
              <w:right w:val="single" w:sz="4" w:space="0" w:color="000000"/>
            </w:tcBorders>
          </w:tcPr>
          <w:p w14:paraId="392B3836" w14:textId="77777777" w:rsidR="004C216F" w:rsidRDefault="004C216F">
            <w:pPr>
              <w:pStyle w:val="TableParagraph"/>
              <w:rPr>
                <w:rFonts w:ascii="Times New Roman"/>
                <w:sz w:val="14"/>
              </w:rPr>
            </w:pPr>
          </w:p>
        </w:tc>
        <w:tc>
          <w:tcPr>
            <w:tcW w:w="326" w:type="dxa"/>
            <w:vMerge/>
            <w:tcBorders>
              <w:top w:val="nil"/>
              <w:left w:val="single" w:sz="4" w:space="0" w:color="000000"/>
            </w:tcBorders>
          </w:tcPr>
          <w:p w14:paraId="4A1835AD" w14:textId="77777777" w:rsidR="004C216F" w:rsidRDefault="004C216F">
            <w:pPr>
              <w:rPr>
                <w:sz w:val="2"/>
                <w:szCs w:val="2"/>
              </w:rPr>
            </w:pPr>
          </w:p>
        </w:tc>
      </w:tr>
      <w:tr w:rsidR="004C216F" w14:paraId="69CBC413" w14:textId="77777777">
        <w:trPr>
          <w:trHeight w:val="160"/>
        </w:trPr>
        <w:tc>
          <w:tcPr>
            <w:tcW w:w="2406" w:type="dxa"/>
            <w:gridSpan w:val="3"/>
            <w:vMerge/>
            <w:tcBorders>
              <w:top w:val="nil"/>
            </w:tcBorders>
          </w:tcPr>
          <w:p w14:paraId="4FCF679A" w14:textId="77777777" w:rsidR="004C216F" w:rsidRDefault="004C216F">
            <w:pPr>
              <w:rPr>
                <w:sz w:val="2"/>
                <w:szCs w:val="2"/>
              </w:rPr>
            </w:pPr>
          </w:p>
        </w:tc>
        <w:tc>
          <w:tcPr>
            <w:tcW w:w="331" w:type="dxa"/>
            <w:vMerge/>
            <w:tcBorders>
              <w:top w:val="nil"/>
            </w:tcBorders>
          </w:tcPr>
          <w:p w14:paraId="62C65D5A" w14:textId="77777777" w:rsidR="004C216F" w:rsidRDefault="004C216F">
            <w:pPr>
              <w:rPr>
                <w:sz w:val="2"/>
                <w:szCs w:val="2"/>
              </w:rPr>
            </w:pPr>
          </w:p>
        </w:tc>
        <w:tc>
          <w:tcPr>
            <w:tcW w:w="103" w:type="dxa"/>
            <w:vMerge/>
            <w:tcBorders>
              <w:top w:val="nil"/>
              <w:right w:val="single" w:sz="4" w:space="0" w:color="000000"/>
            </w:tcBorders>
          </w:tcPr>
          <w:p w14:paraId="6EF840CD" w14:textId="77777777" w:rsidR="004C216F" w:rsidRDefault="004C216F">
            <w:pPr>
              <w:rPr>
                <w:sz w:val="2"/>
                <w:szCs w:val="2"/>
              </w:rPr>
            </w:pPr>
          </w:p>
        </w:tc>
        <w:tc>
          <w:tcPr>
            <w:tcW w:w="987" w:type="dxa"/>
            <w:vMerge/>
            <w:tcBorders>
              <w:top w:val="nil"/>
              <w:left w:val="single" w:sz="4" w:space="0" w:color="000000"/>
              <w:bottom w:val="nil"/>
              <w:right w:val="single" w:sz="4" w:space="0" w:color="000000"/>
            </w:tcBorders>
          </w:tcPr>
          <w:p w14:paraId="44DAE305" w14:textId="77777777" w:rsidR="004C216F" w:rsidRDefault="004C216F">
            <w:pPr>
              <w:rPr>
                <w:sz w:val="2"/>
                <w:szCs w:val="2"/>
              </w:rPr>
            </w:pPr>
          </w:p>
        </w:tc>
        <w:tc>
          <w:tcPr>
            <w:tcW w:w="3264" w:type="dxa"/>
            <w:tcBorders>
              <w:top w:val="single" w:sz="4" w:space="0" w:color="000000"/>
              <w:left w:val="single" w:sz="4" w:space="0" w:color="000000"/>
              <w:bottom w:val="single" w:sz="4" w:space="0" w:color="000000"/>
              <w:right w:val="single" w:sz="4" w:space="0" w:color="000000"/>
            </w:tcBorders>
          </w:tcPr>
          <w:p w14:paraId="1C441C0C" w14:textId="77777777" w:rsidR="004C216F" w:rsidRDefault="003C2D56">
            <w:pPr>
              <w:pStyle w:val="TableParagraph"/>
              <w:spacing w:line="140" w:lineRule="exact"/>
              <w:ind w:left="109"/>
              <w:rPr>
                <w:sz w:val="14"/>
              </w:rPr>
            </w:pPr>
            <w:r>
              <w:rPr>
                <w:sz w:val="13"/>
              </w:rPr>
              <w:t>1.(b) Emissioni di gas serra (Scope 3)</w:t>
            </w:r>
          </w:p>
        </w:tc>
        <w:tc>
          <w:tcPr>
            <w:tcW w:w="1173" w:type="dxa"/>
            <w:tcBorders>
              <w:top w:val="single" w:sz="4" w:space="0" w:color="000000"/>
              <w:left w:val="single" w:sz="4" w:space="0" w:color="000000"/>
              <w:bottom w:val="single" w:sz="4" w:space="0" w:color="000000"/>
              <w:right w:val="single" w:sz="4" w:space="0" w:color="000000"/>
            </w:tcBorders>
          </w:tcPr>
          <w:p w14:paraId="7BF4BB0B" w14:textId="77777777" w:rsidR="004C216F" w:rsidRDefault="003C2D56">
            <w:pPr>
              <w:pStyle w:val="TableParagraph"/>
              <w:spacing w:line="140" w:lineRule="exact"/>
              <w:ind w:left="14"/>
              <w:jc w:val="center"/>
              <w:rPr>
                <w:sz w:val="14"/>
              </w:rPr>
            </w:pPr>
            <w:r>
              <w:rPr>
                <w:spacing w:val="-10"/>
                <w:sz w:val="13"/>
              </w:rPr>
              <w:t>X</w:t>
            </w:r>
          </w:p>
        </w:tc>
        <w:tc>
          <w:tcPr>
            <w:tcW w:w="924" w:type="dxa"/>
            <w:tcBorders>
              <w:top w:val="single" w:sz="4" w:space="0" w:color="000000"/>
              <w:left w:val="single" w:sz="4" w:space="0" w:color="000000"/>
              <w:bottom w:val="single" w:sz="4" w:space="0" w:color="000000"/>
              <w:right w:val="single" w:sz="4" w:space="0" w:color="000000"/>
            </w:tcBorders>
          </w:tcPr>
          <w:p w14:paraId="76B88828" w14:textId="77777777" w:rsidR="004C216F" w:rsidRDefault="004C216F">
            <w:pPr>
              <w:pStyle w:val="TableParagraph"/>
              <w:rPr>
                <w:rFonts w:ascii="Times New Roman"/>
                <w:sz w:val="10"/>
              </w:rPr>
            </w:pPr>
          </w:p>
        </w:tc>
        <w:tc>
          <w:tcPr>
            <w:tcW w:w="1142" w:type="dxa"/>
            <w:tcBorders>
              <w:top w:val="single" w:sz="4" w:space="0" w:color="000000"/>
              <w:left w:val="single" w:sz="4" w:space="0" w:color="000000"/>
              <w:bottom w:val="single" w:sz="4" w:space="0" w:color="000000"/>
              <w:right w:val="single" w:sz="4" w:space="0" w:color="000000"/>
            </w:tcBorders>
          </w:tcPr>
          <w:p w14:paraId="204C6DC7" w14:textId="77777777" w:rsidR="004C216F" w:rsidRDefault="004C216F">
            <w:pPr>
              <w:pStyle w:val="TableParagraph"/>
              <w:rPr>
                <w:rFonts w:ascii="Times New Roman"/>
                <w:sz w:val="10"/>
              </w:rPr>
            </w:pPr>
          </w:p>
        </w:tc>
        <w:tc>
          <w:tcPr>
            <w:tcW w:w="326" w:type="dxa"/>
            <w:vMerge/>
            <w:tcBorders>
              <w:top w:val="nil"/>
              <w:left w:val="single" w:sz="4" w:space="0" w:color="000000"/>
            </w:tcBorders>
          </w:tcPr>
          <w:p w14:paraId="2F1C3FE3" w14:textId="77777777" w:rsidR="004C216F" w:rsidRDefault="004C216F">
            <w:pPr>
              <w:rPr>
                <w:sz w:val="2"/>
                <w:szCs w:val="2"/>
              </w:rPr>
            </w:pPr>
          </w:p>
        </w:tc>
      </w:tr>
      <w:tr w:rsidR="004C216F" w14:paraId="4AB4E4F2" w14:textId="77777777">
        <w:trPr>
          <w:trHeight w:val="160"/>
        </w:trPr>
        <w:tc>
          <w:tcPr>
            <w:tcW w:w="2406" w:type="dxa"/>
            <w:gridSpan w:val="3"/>
            <w:vMerge/>
            <w:tcBorders>
              <w:top w:val="nil"/>
            </w:tcBorders>
          </w:tcPr>
          <w:p w14:paraId="492DFA39" w14:textId="77777777" w:rsidR="004C216F" w:rsidRDefault="004C216F">
            <w:pPr>
              <w:rPr>
                <w:sz w:val="2"/>
                <w:szCs w:val="2"/>
              </w:rPr>
            </w:pPr>
          </w:p>
        </w:tc>
        <w:tc>
          <w:tcPr>
            <w:tcW w:w="331" w:type="dxa"/>
            <w:vMerge/>
            <w:tcBorders>
              <w:top w:val="nil"/>
            </w:tcBorders>
          </w:tcPr>
          <w:p w14:paraId="03E53713" w14:textId="77777777" w:rsidR="004C216F" w:rsidRDefault="004C216F">
            <w:pPr>
              <w:rPr>
                <w:sz w:val="2"/>
                <w:szCs w:val="2"/>
              </w:rPr>
            </w:pPr>
          </w:p>
        </w:tc>
        <w:tc>
          <w:tcPr>
            <w:tcW w:w="103" w:type="dxa"/>
            <w:vMerge/>
            <w:tcBorders>
              <w:top w:val="nil"/>
              <w:right w:val="single" w:sz="4" w:space="0" w:color="000000"/>
            </w:tcBorders>
          </w:tcPr>
          <w:p w14:paraId="0B7E89A1" w14:textId="77777777" w:rsidR="004C216F" w:rsidRDefault="004C216F">
            <w:pPr>
              <w:rPr>
                <w:sz w:val="2"/>
                <w:szCs w:val="2"/>
              </w:rPr>
            </w:pPr>
          </w:p>
        </w:tc>
        <w:tc>
          <w:tcPr>
            <w:tcW w:w="987" w:type="dxa"/>
            <w:vMerge/>
            <w:tcBorders>
              <w:top w:val="nil"/>
              <w:left w:val="single" w:sz="4" w:space="0" w:color="000000"/>
              <w:bottom w:val="nil"/>
              <w:right w:val="single" w:sz="4" w:space="0" w:color="000000"/>
            </w:tcBorders>
          </w:tcPr>
          <w:p w14:paraId="1072A209" w14:textId="77777777" w:rsidR="004C216F" w:rsidRDefault="004C216F">
            <w:pPr>
              <w:rPr>
                <w:sz w:val="2"/>
                <w:szCs w:val="2"/>
              </w:rPr>
            </w:pPr>
          </w:p>
        </w:tc>
        <w:tc>
          <w:tcPr>
            <w:tcW w:w="3264" w:type="dxa"/>
            <w:tcBorders>
              <w:top w:val="single" w:sz="4" w:space="0" w:color="000000"/>
              <w:left w:val="single" w:sz="4" w:space="0" w:color="000000"/>
              <w:bottom w:val="single" w:sz="4" w:space="0" w:color="000000"/>
              <w:right w:val="single" w:sz="4" w:space="0" w:color="000000"/>
            </w:tcBorders>
          </w:tcPr>
          <w:p w14:paraId="18BEDDC2" w14:textId="77777777" w:rsidR="004C216F" w:rsidRDefault="003C2D56">
            <w:pPr>
              <w:pStyle w:val="TableParagraph"/>
              <w:spacing w:line="140" w:lineRule="exact"/>
              <w:ind w:left="109"/>
              <w:rPr>
                <w:sz w:val="14"/>
              </w:rPr>
            </w:pPr>
            <w:r>
              <w:rPr>
                <w:sz w:val="13"/>
              </w:rPr>
              <w:t>2. Impronta di carbonio</w:t>
            </w:r>
          </w:p>
        </w:tc>
        <w:tc>
          <w:tcPr>
            <w:tcW w:w="1173" w:type="dxa"/>
            <w:tcBorders>
              <w:top w:val="single" w:sz="4" w:space="0" w:color="000000"/>
              <w:left w:val="single" w:sz="4" w:space="0" w:color="000000"/>
              <w:bottom w:val="single" w:sz="4" w:space="0" w:color="000000"/>
              <w:right w:val="single" w:sz="4" w:space="0" w:color="000000"/>
            </w:tcBorders>
          </w:tcPr>
          <w:p w14:paraId="6D4E0E93" w14:textId="77777777" w:rsidR="004C216F" w:rsidRDefault="003C2D56">
            <w:pPr>
              <w:pStyle w:val="TableParagraph"/>
              <w:spacing w:line="140" w:lineRule="exact"/>
              <w:ind w:left="14"/>
              <w:jc w:val="center"/>
              <w:rPr>
                <w:sz w:val="14"/>
              </w:rPr>
            </w:pPr>
            <w:r>
              <w:rPr>
                <w:spacing w:val="-10"/>
                <w:sz w:val="13"/>
              </w:rPr>
              <w:t>X</w:t>
            </w:r>
          </w:p>
        </w:tc>
        <w:tc>
          <w:tcPr>
            <w:tcW w:w="924" w:type="dxa"/>
            <w:tcBorders>
              <w:top w:val="single" w:sz="4" w:space="0" w:color="000000"/>
              <w:left w:val="single" w:sz="4" w:space="0" w:color="000000"/>
              <w:bottom w:val="single" w:sz="4" w:space="0" w:color="000000"/>
              <w:right w:val="single" w:sz="4" w:space="0" w:color="000000"/>
            </w:tcBorders>
          </w:tcPr>
          <w:p w14:paraId="669218F5" w14:textId="77777777" w:rsidR="004C216F" w:rsidRDefault="004C216F">
            <w:pPr>
              <w:pStyle w:val="TableParagraph"/>
              <w:rPr>
                <w:rFonts w:ascii="Times New Roman"/>
                <w:sz w:val="10"/>
              </w:rPr>
            </w:pPr>
          </w:p>
        </w:tc>
        <w:tc>
          <w:tcPr>
            <w:tcW w:w="1142" w:type="dxa"/>
            <w:tcBorders>
              <w:top w:val="single" w:sz="4" w:space="0" w:color="000000"/>
              <w:left w:val="single" w:sz="4" w:space="0" w:color="000000"/>
              <w:bottom w:val="single" w:sz="4" w:space="0" w:color="000000"/>
              <w:right w:val="single" w:sz="4" w:space="0" w:color="000000"/>
            </w:tcBorders>
          </w:tcPr>
          <w:p w14:paraId="0DD45D14" w14:textId="77777777" w:rsidR="004C216F" w:rsidRDefault="004C216F">
            <w:pPr>
              <w:pStyle w:val="TableParagraph"/>
              <w:rPr>
                <w:rFonts w:ascii="Times New Roman"/>
                <w:sz w:val="10"/>
              </w:rPr>
            </w:pPr>
          </w:p>
        </w:tc>
        <w:tc>
          <w:tcPr>
            <w:tcW w:w="326" w:type="dxa"/>
            <w:vMerge/>
            <w:tcBorders>
              <w:top w:val="nil"/>
              <w:left w:val="single" w:sz="4" w:space="0" w:color="000000"/>
            </w:tcBorders>
          </w:tcPr>
          <w:p w14:paraId="27037539" w14:textId="77777777" w:rsidR="004C216F" w:rsidRDefault="004C216F">
            <w:pPr>
              <w:rPr>
                <w:sz w:val="2"/>
                <w:szCs w:val="2"/>
              </w:rPr>
            </w:pPr>
          </w:p>
        </w:tc>
      </w:tr>
      <w:tr w:rsidR="004C216F" w14:paraId="5C3E8D35" w14:textId="77777777">
        <w:trPr>
          <w:trHeight w:val="160"/>
        </w:trPr>
        <w:tc>
          <w:tcPr>
            <w:tcW w:w="2406" w:type="dxa"/>
            <w:gridSpan w:val="3"/>
            <w:vMerge/>
            <w:tcBorders>
              <w:top w:val="nil"/>
            </w:tcBorders>
          </w:tcPr>
          <w:p w14:paraId="18BFFE92" w14:textId="77777777" w:rsidR="004C216F" w:rsidRDefault="004C216F">
            <w:pPr>
              <w:rPr>
                <w:sz w:val="2"/>
                <w:szCs w:val="2"/>
              </w:rPr>
            </w:pPr>
          </w:p>
        </w:tc>
        <w:tc>
          <w:tcPr>
            <w:tcW w:w="331" w:type="dxa"/>
            <w:vMerge/>
            <w:tcBorders>
              <w:top w:val="nil"/>
            </w:tcBorders>
          </w:tcPr>
          <w:p w14:paraId="1895D4AC" w14:textId="77777777" w:rsidR="004C216F" w:rsidRDefault="004C216F">
            <w:pPr>
              <w:rPr>
                <w:sz w:val="2"/>
                <w:szCs w:val="2"/>
              </w:rPr>
            </w:pPr>
          </w:p>
        </w:tc>
        <w:tc>
          <w:tcPr>
            <w:tcW w:w="103" w:type="dxa"/>
            <w:vMerge/>
            <w:tcBorders>
              <w:top w:val="nil"/>
              <w:right w:val="single" w:sz="4" w:space="0" w:color="000000"/>
            </w:tcBorders>
          </w:tcPr>
          <w:p w14:paraId="470C95B6" w14:textId="77777777" w:rsidR="004C216F" w:rsidRDefault="004C216F">
            <w:pPr>
              <w:rPr>
                <w:sz w:val="2"/>
                <w:szCs w:val="2"/>
              </w:rPr>
            </w:pPr>
          </w:p>
        </w:tc>
        <w:tc>
          <w:tcPr>
            <w:tcW w:w="987" w:type="dxa"/>
            <w:tcBorders>
              <w:top w:val="nil"/>
              <w:left w:val="single" w:sz="4" w:space="0" w:color="000000"/>
              <w:bottom w:val="nil"/>
              <w:right w:val="single" w:sz="4" w:space="0" w:color="000000"/>
            </w:tcBorders>
          </w:tcPr>
          <w:p w14:paraId="48D84F0B" w14:textId="77777777" w:rsidR="004C216F" w:rsidRDefault="004C216F">
            <w:pPr>
              <w:pStyle w:val="TableParagraph"/>
              <w:rPr>
                <w:rFonts w:ascii="Times New Roman"/>
                <w:sz w:val="10"/>
              </w:rPr>
            </w:pPr>
          </w:p>
        </w:tc>
        <w:tc>
          <w:tcPr>
            <w:tcW w:w="3264" w:type="dxa"/>
            <w:tcBorders>
              <w:top w:val="single" w:sz="4" w:space="0" w:color="000000"/>
              <w:left w:val="single" w:sz="4" w:space="0" w:color="000000"/>
              <w:bottom w:val="single" w:sz="4" w:space="0" w:color="000000"/>
              <w:right w:val="single" w:sz="4" w:space="0" w:color="000000"/>
            </w:tcBorders>
          </w:tcPr>
          <w:p w14:paraId="2D5D305D" w14:textId="77777777" w:rsidR="004C216F" w:rsidRDefault="003C2D56">
            <w:pPr>
              <w:pStyle w:val="TableParagraph"/>
              <w:spacing w:line="140" w:lineRule="exact"/>
              <w:ind w:left="109"/>
              <w:rPr>
                <w:sz w:val="14"/>
              </w:rPr>
            </w:pPr>
            <w:r>
              <w:rPr>
                <w:spacing w:val="-2"/>
                <w:sz w:val="13"/>
              </w:rPr>
              <w:t>3. Intensità di gas serra</w:t>
            </w:r>
          </w:p>
        </w:tc>
        <w:tc>
          <w:tcPr>
            <w:tcW w:w="1173" w:type="dxa"/>
            <w:tcBorders>
              <w:top w:val="single" w:sz="4" w:space="0" w:color="000000"/>
              <w:left w:val="single" w:sz="4" w:space="0" w:color="000000"/>
              <w:bottom w:val="single" w:sz="4" w:space="0" w:color="000000"/>
              <w:right w:val="single" w:sz="4" w:space="0" w:color="000000"/>
            </w:tcBorders>
          </w:tcPr>
          <w:p w14:paraId="6B1531AE" w14:textId="77777777" w:rsidR="004C216F" w:rsidRDefault="003C2D56">
            <w:pPr>
              <w:pStyle w:val="TableParagraph"/>
              <w:spacing w:line="140" w:lineRule="exact"/>
              <w:ind w:left="14"/>
              <w:jc w:val="center"/>
              <w:rPr>
                <w:sz w:val="14"/>
              </w:rPr>
            </w:pPr>
            <w:r>
              <w:rPr>
                <w:spacing w:val="-10"/>
                <w:sz w:val="13"/>
              </w:rPr>
              <w:t>X</w:t>
            </w:r>
          </w:p>
        </w:tc>
        <w:tc>
          <w:tcPr>
            <w:tcW w:w="924" w:type="dxa"/>
            <w:tcBorders>
              <w:top w:val="single" w:sz="4" w:space="0" w:color="000000"/>
              <w:left w:val="single" w:sz="4" w:space="0" w:color="000000"/>
              <w:bottom w:val="single" w:sz="4" w:space="0" w:color="000000"/>
              <w:right w:val="single" w:sz="4" w:space="0" w:color="000000"/>
            </w:tcBorders>
          </w:tcPr>
          <w:p w14:paraId="271FCE82" w14:textId="77777777" w:rsidR="004C216F" w:rsidRDefault="004C216F">
            <w:pPr>
              <w:pStyle w:val="TableParagraph"/>
              <w:rPr>
                <w:rFonts w:ascii="Times New Roman"/>
                <w:sz w:val="10"/>
              </w:rPr>
            </w:pPr>
          </w:p>
        </w:tc>
        <w:tc>
          <w:tcPr>
            <w:tcW w:w="1142" w:type="dxa"/>
            <w:tcBorders>
              <w:top w:val="single" w:sz="4" w:space="0" w:color="000000"/>
              <w:left w:val="single" w:sz="4" w:space="0" w:color="000000"/>
              <w:bottom w:val="single" w:sz="4" w:space="0" w:color="000000"/>
              <w:right w:val="single" w:sz="4" w:space="0" w:color="000000"/>
            </w:tcBorders>
          </w:tcPr>
          <w:p w14:paraId="0A421318" w14:textId="77777777" w:rsidR="004C216F" w:rsidRDefault="004C216F">
            <w:pPr>
              <w:pStyle w:val="TableParagraph"/>
              <w:rPr>
                <w:rFonts w:ascii="Times New Roman"/>
                <w:sz w:val="10"/>
              </w:rPr>
            </w:pPr>
          </w:p>
        </w:tc>
        <w:tc>
          <w:tcPr>
            <w:tcW w:w="326" w:type="dxa"/>
            <w:vMerge/>
            <w:tcBorders>
              <w:top w:val="nil"/>
              <w:left w:val="single" w:sz="4" w:space="0" w:color="000000"/>
            </w:tcBorders>
          </w:tcPr>
          <w:p w14:paraId="23E3263C" w14:textId="77777777" w:rsidR="004C216F" w:rsidRDefault="004C216F">
            <w:pPr>
              <w:rPr>
                <w:sz w:val="2"/>
                <w:szCs w:val="2"/>
              </w:rPr>
            </w:pPr>
          </w:p>
        </w:tc>
      </w:tr>
      <w:tr w:rsidR="004C216F" w14:paraId="1F127DDF" w14:textId="77777777">
        <w:trPr>
          <w:trHeight w:val="162"/>
        </w:trPr>
        <w:tc>
          <w:tcPr>
            <w:tcW w:w="2406" w:type="dxa"/>
            <w:gridSpan w:val="3"/>
            <w:vMerge/>
            <w:tcBorders>
              <w:top w:val="nil"/>
            </w:tcBorders>
          </w:tcPr>
          <w:p w14:paraId="66BC1A0B" w14:textId="77777777" w:rsidR="004C216F" w:rsidRDefault="004C216F">
            <w:pPr>
              <w:rPr>
                <w:sz w:val="2"/>
                <w:szCs w:val="2"/>
              </w:rPr>
            </w:pPr>
          </w:p>
        </w:tc>
        <w:tc>
          <w:tcPr>
            <w:tcW w:w="331" w:type="dxa"/>
            <w:vMerge/>
            <w:tcBorders>
              <w:top w:val="nil"/>
            </w:tcBorders>
          </w:tcPr>
          <w:p w14:paraId="5940187F" w14:textId="77777777" w:rsidR="004C216F" w:rsidRDefault="004C216F">
            <w:pPr>
              <w:rPr>
                <w:sz w:val="2"/>
                <w:szCs w:val="2"/>
              </w:rPr>
            </w:pPr>
          </w:p>
        </w:tc>
        <w:tc>
          <w:tcPr>
            <w:tcW w:w="103" w:type="dxa"/>
            <w:vMerge/>
            <w:tcBorders>
              <w:top w:val="nil"/>
              <w:right w:val="single" w:sz="4" w:space="0" w:color="000000"/>
            </w:tcBorders>
          </w:tcPr>
          <w:p w14:paraId="0AF8ADAF" w14:textId="77777777" w:rsidR="004C216F" w:rsidRDefault="004C216F">
            <w:pPr>
              <w:rPr>
                <w:sz w:val="2"/>
                <w:szCs w:val="2"/>
              </w:rPr>
            </w:pPr>
          </w:p>
        </w:tc>
        <w:tc>
          <w:tcPr>
            <w:tcW w:w="987" w:type="dxa"/>
            <w:tcBorders>
              <w:top w:val="nil"/>
              <w:left w:val="single" w:sz="4" w:space="0" w:color="000000"/>
              <w:bottom w:val="nil"/>
              <w:right w:val="single" w:sz="4" w:space="0" w:color="000000"/>
            </w:tcBorders>
          </w:tcPr>
          <w:p w14:paraId="012BDB7C" w14:textId="77777777" w:rsidR="004C216F" w:rsidRDefault="004C216F">
            <w:pPr>
              <w:pStyle w:val="TableParagraph"/>
              <w:rPr>
                <w:rFonts w:ascii="Times New Roman"/>
                <w:sz w:val="10"/>
              </w:rPr>
            </w:pPr>
          </w:p>
        </w:tc>
        <w:tc>
          <w:tcPr>
            <w:tcW w:w="3264" w:type="dxa"/>
            <w:tcBorders>
              <w:top w:val="single" w:sz="4" w:space="0" w:color="000000"/>
              <w:left w:val="single" w:sz="4" w:space="0" w:color="000000"/>
              <w:bottom w:val="single" w:sz="4" w:space="0" w:color="000000"/>
              <w:right w:val="single" w:sz="4" w:space="0" w:color="000000"/>
            </w:tcBorders>
          </w:tcPr>
          <w:p w14:paraId="0A8FCD69" w14:textId="77777777" w:rsidR="004C216F" w:rsidRDefault="003C2D56">
            <w:pPr>
              <w:pStyle w:val="TableParagraph"/>
              <w:spacing w:before="3" w:line="140" w:lineRule="exact"/>
              <w:ind w:left="109"/>
              <w:rPr>
                <w:sz w:val="14"/>
              </w:rPr>
            </w:pPr>
            <w:r>
              <w:rPr>
                <w:sz w:val="13"/>
              </w:rPr>
              <w:t>4. % nei combustibili fossili</w:t>
            </w:r>
          </w:p>
        </w:tc>
        <w:tc>
          <w:tcPr>
            <w:tcW w:w="1173" w:type="dxa"/>
            <w:tcBorders>
              <w:top w:val="single" w:sz="4" w:space="0" w:color="000000"/>
              <w:left w:val="single" w:sz="4" w:space="0" w:color="000000"/>
              <w:bottom w:val="single" w:sz="4" w:space="0" w:color="000000"/>
              <w:right w:val="single" w:sz="4" w:space="0" w:color="000000"/>
            </w:tcBorders>
          </w:tcPr>
          <w:p w14:paraId="49C7F2D0" w14:textId="77777777" w:rsidR="004C216F" w:rsidRDefault="003C2D56">
            <w:pPr>
              <w:pStyle w:val="TableParagraph"/>
              <w:spacing w:before="3" w:line="140" w:lineRule="exact"/>
              <w:ind w:left="14"/>
              <w:jc w:val="center"/>
              <w:rPr>
                <w:sz w:val="14"/>
              </w:rPr>
            </w:pPr>
            <w:r>
              <w:rPr>
                <w:spacing w:val="-10"/>
                <w:sz w:val="13"/>
              </w:rPr>
              <w:t>X</w:t>
            </w:r>
          </w:p>
        </w:tc>
        <w:tc>
          <w:tcPr>
            <w:tcW w:w="924" w:type="dxa"/>
            <w:tcBorders>
              <w:top w:val="single" w:sz="4" w:space="0" w:color="000000"/>
              <w:left w:val="single" w:sz="4" w:space="0" w:color="000000"/>
              <w:bottom w:val="single" w:sz="4" w:space="0" w:color="000000"/>
              <w:right w:val="single" w:sz="4" w:space="0" w:color="000000"/>
            </w:tcBorders>
          </w:tcPr>
          <w:p w14:paraId="16BAE759" w14:textId="77777777" w:rsidR="004C216F" w:rsidRDefault="004C216F">
            <w:pPr>
              <w:pStyle w:val="TableParagraph"/>
              <w:rPr>
                <w:rFonts w:ascii="Times New Roman"/>
                <w:sz w:val="10"/>
              </w:rPr>
            </w:pPr>
          </w:p>
        </w:tc>
        <w:tc>
          <w:tcPr>
            <w:tcW w:w="1142" w:type="dxa"/>
            <w:tcBorders>
              <w:top w:val="single" w:sz="4" w:space="0" w:color="000000"/>
              <w:left w:val="single" w:sz="4" w:space="0" w:color="000000"/>
              <w:bottom w:val="single" w:sz="4" w:space="0" w:color="000000"/>
              <w:right w:val="single" w:sz="4" w:space="0" w:color="000000"/>
            </w:tcBorders>
          </w:tcPr>
          <w:p w14:paraId="1B4A11F5" w14:textId="77777777" w:rsidR="004C216F" w:rsidRDefault="004C216F">
            <w:pPr>
              <w:pStyle w:val="TableParagraph"/>
              <w:rPr>
                <w:rFonts w:ascii="Times New Roman"/>
                <w:sz w:val="10"/>
              </w:rPr>
            </w:pPr>
          </w:p>
        </w:tc>
        <w:tc>
          <w:tcPr>
            <w:tcW w:w="326" w:type="dxa"/>
            <w:vMerge/>
            <w:tcBorders>
              <w:top w:val="nil"/>
              <w:left w:val="single" w:sz="4" w:space="0" w:color="000000"/>
            </w:tcBorders>
          </w:tcPr>
          <w:p w14:paraId="039FA891" w14:textId="77777777" w:rsidR="004C216F" w:rsidRDefault="004C216F">
            <w:pPr>
              <w:rPr>
                <w:sz w:val="2"/>
                <w:szCs w:val="2"/>
              </w:rPr>
            </w:pPr>
          </w:p>
        </w:tc>
      </w:tr>
      <w:tr w:rsidR="004C216F" w14:paraId="6F2D9576" w14:textId="77777777">
        <w:trPr>
          <w:trHeight w:val="160"/>
        </w:trPr>
        <w:tc>
          <w:tcPr>
            <w:tcW w:w="2406" w:type="dxa"/>
            <w:gridSpan w:val="3"/>
            <w:vMerge/>
            <w:tcBorders>
              <w:top w:val="nil"/>
            </w:tcBorders>
          </w:tcPr>
          <w:p w14:paraId="23739A85" w14:textId="77777777" w:rsidR="004C216F" w:rsidRDefault="004C216F">
            <w:pPr>
              <w:rPr>
                <w:sz w:val="2"/>
                <w:szCs w:val="2"/>
              </w:rPr>
            </w:pPr>
          </w:p>
        </w:tc>
        <w:tc>
          <w:tcPr>
            <w:tcW w:w="331" w:type="dxa"/>
            <w:vMerge/>
            <w:tcBorders>
              <w:top w:val="nil"/>
            </w:tcBorders>
          </w:tcPr>
          <w:p w14:paraId="24FBB73C" w14:textId="77777777" w:rsidR="004C216F" w:rsidRDefault="004C216F">
            <w:pPr>
              <w:rPr>
                <w:sz w:val="2"/>
                <w:szCs w:val="2"/>
              </w:rPr>
            </w:pPr>
          </w:p>
        </w:tc>
        <w:tc>
          <w:tcPr>
            <w:tcW w:w="103" w:type="dxa"/>
            <w:vMerge/>
            <w:tcBorders>
              <w:top w:val="nil"/>
              <w:right w:val="single" w:sz="4" w:space="0" w:color="000000"/>
            </w:tcBorders>
          </w:tcPr>
          <w:p w14:paraId="67B1473F" w14:textId="77777777" w:rsidR="004C216F" w:rsidRDefault="004C216F">
            <w:pPr>
              <w:rPr>
                <w:sz w:val="2"/>
                <w:szCs w:val="2"/>
              </w:rPr>
            </w:pPr>
          </w:p>
        </w:tc>
        <w:tc>
          <w:tcPr>
            <w:tcW w:w="987" w:type="dxa"/>
            <w:tcBorders>
              <w:top w:val="nil"/>
              <w:left w:val="single" w:sz="4" w:space="0" w:color="000000"/>
              <w:bottom w:val="nil"/>
              <w:right w:val="single" w:sz="4" w:space="0" w:color="000000"/>
            </w:tcBorders>
          </w:tcPr>
          <w:p w14:paraId="17071C8C" w14:textId="77777777" w:rsidR="004C216F" w:rsidRDefault="004C216F">
            <w:pPr>
              <w:pStyle w:val="TableParagraph"/>
              <w:rPr>
                <w:rFonts w:ascii="Times New Roman"/>
                <w:sz w:val="10"/>
              </w:rPr>
            </w:pPr>
          </w:p>
        </w:tc>
        <w:tc>
          <w:tcPr>
            <w:tcW w:w="3264" w:type="dxa"/>
            <w:tcBorders>
              <w:top w:val="single" w:sz="4" w:space="0" w:color="000000"/>
              <w:left w:val="single" w:sz="4" w:space="0" w:color="000000"/>
              <w:bottom w:val="single" w:sz="4" w:space="0" w:color="000000"/>
              <w:right w:val="single" w:sz="4" w:space="0" w:color="000000"/>
            </w:tcBorders>
          </w:tcPr>
          <w:p w14:paraId="06DEE67A" w14:textId="77777777" w:rsidR="004C216F" w:rsidRDefault="003C2D56">
            <w:pPr>
              <w:pStyle w:val="TableParagraph"/>
              <w:spacing w:line="140" w:lineRule="exact"/>
              <w:ind w:left="109"/>
              <w:rPr>
                <w:sz w:val="14"/>
              </w:rPr>
            </w:pPr>
            <w:r>
              <w:rPr>
                <w:sz w:val="13"/>
              </w:rPr>
              <w:t>5. Percentuale di fonti non rinnovabili / rinnovabili</w:t>
            </w:r>
          </w:p>
        </w:tc>
        <w:tc>
          <w:tcPr>
            <w:tcW w:w="1173" w:type="dxa"/>
            <w:tcBorders>
              <w:top w:val="single" w:sz="4" w:space="0" w:color="000000"/>
              <w:left w:val="single" w:sz="4" w:space="0" w:color="000000"/>
              <w:bottom w:val="single" w:sz="4" w:space="0" w:color="000000"/>
              <w:right w:val="single" w:sz="4" w:space="0" w:color="000000"/>
            </w:tcBorders>
          </w:tcPr>
          <w:p w14:paraId="303C91F7" w14:textId="77777777" w:rsidR="004C216F" w:rsidRDefault="004C216F">
            <w:pPr>
              <w:pStyle w:val="TableParagraph"/>
              <w:rPr>
                <w:rFonts w:ascii="Times New Roman"/>
                <w:sz w:val="10"/>
              </w:rPr>
            </w:pPr>
          </w:p>
        </w:tc>
        <w:tc>
          <w:tcPr>
            <w:tcW w:w="924" w:type="dxa"/>
            <w:tcBorders>
              <w:top w:val="single" w:sz="4" w:space="0" w:color="000000"/>
              <w:left w:val="single" w:sz="4" w:space="0" w:color="000000"/>
              <w:bottom w:val="single" w:sz="4" w:space="0" w:color="000000"/>
              <w:right w:val="single" w:sz="4" w:space="0" w:color="000000"/>
            </w:tcBorders>
          </w:tcPr>
          <w:p w14:paraId="1EB87AB0" w14:textId="77777777" w:rsidR="004C216F" w:rsidRDefault="004C216F">
            <w:pPr>
              <w:pStyle w:val="TableParagraph"/>
              <w:rPr>
                <w:rFonts w:ascii="Times New Roman"/>
                <w:sz w:val="10"/>
              </w:rPr>
            </w:pPr>
          </w:p>
        </w:tc>
        <w:tc>
          <w:tcPr>
            <w:tcW w:w="1142" w:type="dxa"/>
            <w:tcBorders>
              <w:top w:val="single" w:sz="4" w:space="0" w:color="000000"/>
              <w:left w:val="single" w:sz="4" w:space="0" w:color="000000"/>
              <w:bottom w:val="single" w:sz="4" w:space="0" w:color="000000"/>
              <w:right w:val="single" w:sz="4" w:space="0" w:color="000000"/>
            </w:tcBorders>
          </w:tcPr>
          <w:p w14:paraId="26477021" w14:textId="77777777" w:rsidR="004C216F" w:rsidRDefault="004C216F">
            <w:pPr>
              <w:pStyle w:val="TableParagraph"/>
              <w:rPr>
                <w:rFonts w:ascii="Times New Roman"/>
                <w:sz w:val="10"/>
              </w:rPr>
            </w:pPr>
          </w:p>
        </w:tc>
        <w:tc>
          <w:tcPr>
            <w:tcW w:w="326" w:type="dxa"/>
            <w:vMerge/>
            <w:tcBorders>
              <w:top w:val="nil"/>
              <w:left w:val="single" w:sz="4" w:space="0" w:color="000000"/>
            </w:tcBorders>
          </w:tcPr>
          <w:p w14:paraId="1DA572B0" w14:textId="77777777" w:rsidR="004C216F" w:rsidRDefault="004C216F">
            <w:pPr>
              <w:rPr>
                <w:sz w:val="2"/>
                <w:szCs w:val="2"/>
              </w:rPr>
            </w:pPr>
          </w:p>
        </w:tc>
      </w:tr>
      <w:tr w:rsidR="004C216F" w14:paraId="7D93ADDC" w14:textId="77777777">
        <w:trPr>
          <w:trHeight w:val="160"/>
        </w:trPr>
        <w:tc>
          <w:tcPr>
            <w:tcW w:w="2406" w:type="dxa"/>
            <w:gridSpan w:val="3"/>
            <w:vMerge/>
            <w:tcBorders>
              <w:top w:val="nil"/>
            </w:tcBorders>
          </w:tcPr>
          <w:p w14:paraId="42CBD3AB" w14:textId="77777777" w:rsidR="004C216F" w:rsidRDefault="004C216F">
            <w:pPr>
              <w:rPr>
                <w:sz w:val="2"/>
                <w:szCs w:val="2"/>
              </w:rPr>
            </w:pPr>
          </w:p>
        </w:tc>
        <w:tc>
          <w:tcPr>
            <w:tcW w:w="331" w:type="dxa"/>
            <w:vMerge/>
            <w:tcBorders>
              <w:top w:val="nil"/>
            </w:tcBorders>
          </w:tcPr>
          <w:p w14:paraId="20840E15" w14:textId="77777777" w:rsidR="004C216F" w:rsidRDefault="004C216F">
            <w:pPr>
              <w:rPr>
                <w:sz w:val="2"/>
                <w:szCs w:val="2"/>
              </w:rPr>
            </w:pPr>
          </w:p>
        </w:tc>
        <w:tc>
          <w:tcPr>
            <w:tcW w:w="103" w:type="dxa"/>
            <w:vMerge/>
            <w:tcBorders>
              <w:top w:val="nil"/>
              <w:right w:val="single" w:sz="4" w:space="0" w:color="000000"/>
            </w:tcBorders>
          </w:tcPr>
          <w:p w14:paraId="051CEFA2" w14:textId="77777777" w:rsidR="004C216F" w:rsidRDefault="004C216F">
            <w:pPr>
              <w:rPr>
                <w:sz w:val="2"/>
                <w:szCs w:val="2"/>
              </w:rPr>
            </w:pPr>
          </w:p>
        </w:tc>
        <w:tc>
          <w:tcPr>
            <w:tcW w:w="987" w:type="dxa"/>
            <w:tcBorders>
              <w:top w:val="nil"/>
              <w:left w:val="single" w:sz="4" w:space="0" w:color="000000"/>
              <w:bottom w:val="single" w:sz="4" w:space="0" w:color="000000"/>
              <w:right w:val="single" w:sz="4" w:space="0" w:color="000000"/>
            </w:tcBorders>
          </w:tcPr>
          <w:p w14:paraId="4221CF93" w14:textId="77777777" w:rsidR="004C216F" w:rsidRDefault="004C216F">
            <w:pPr>
              <w:pStyle w:val="TableParagraph"/>
              <w:rPr>
                <w:rFonts w:ascii="Times New Roman"/>
                <w:sz w:val="10"/>
              </w:rPr>
            </w:pPr>
          </w:p>
        </w:tc>
        <w:tc>
          <w:tcPr>
            <w:tcW w:w="3264" w:type="dxa"/>
            <w:tcBorders>
              <w:top w:val="single" w:sz="4" w:space="0" w:color="000000"/>
              <w:left w:val="single" w:sz="4" w:space="0" w:color="000000"/>
              <w:bottom w:val="single" w:sz="4" w:space="0" w:color="000000"/>
              <w:right w:val="single" w:sz="4" w:space="0" w:color="000000"/>
            </w:tcBorders>
          </w:tcPr>
          <w:p w14:paraId="26251D4F" w14:textId="77777777" w:rsidR="004C216F" w:rsidRDefault="003C2D56">
            <w:pPr>
              <w:pStyle w:val="TableParagraph"/>
              <w:spacing w:line="140" w:lineRule="exact"/>
              <w:ind w:left="109"/>
              <w:rPr>
                <w:sz w:val="14"/>
              </w:rPr>
            </w:pPr>
            <w:r>
              <w:rPr>
                <w:sz w:val="13"/>
              </w:rPr>
              <w:t>6. Consumo energetico dei settori ad alto impatto</w:t>
            </w:r>
          </w:p>
        </w:tc>
        <w:tc>
          <w:tcPr>
            <w:tcW w:w="1173" w:type="dxa"/>
            <w:tcBorders>
              <w:top w:val="single" w:sz="4" w:space="0" w:color="000000"/>
              <w:left w:val="single" w:sz="4" w:space="0" w:color="000000"/>
              <w:bottom w:val="single" w:sz="4" w:space="0" w:color="000000"/>
              <w:right w:val="single" w:sz="4" w:space="0" w:color="000000"/>
            </w:tcBorders>
          </w:tcPr>
          <w:p w14:paraId="78E2308B" w14:textId="77777777" w:rsidR="004C216F" w:rsidRDefault="004C216F">
            <w:pPr>
              <w:pStyle w:val="TableParagraph"/>
              <w:rPr>
                <w:rFonts w:ascii="Times New Roman"/>
                <w:sz w:val="10"/>
              </w:rPr>
            </w:pPr>
          </w:p>
        </w:tc>
        <w:tc>
          <w:tcPr>
            <w:tcW w:w="924" w:type="dxa"/>
            <w:tcBorders>
              <w:top w:val="single" w:sz="4" w:space="0" w:color="000000"/>
              <w:left w:val="single" w:sz="4" w:space="0" w:color="000000"/>
              <w:bottom w:val="single" w:sz="4" w:space="0" w:color="000000"/>
              <w:right w:val="single" w:sz="4" w:space="0" w:color="000000"/>
            </w:tcBorders>
          </w:tcPr>
          <w:p w14:paraId="186D4454" w14:textId="77777777" w:rsidR="004C216F" w:rsidRDefault="004C216F">
            <w:pPr>
              <w:pStyle w:val="TableParagraph"/>
              <w:rPr>
                <w:rFonts w:ascii="Times New Roman"/>
                <w:sz w:val="10"/>
              </w:rPr>
            </w:pPr>
          </w:p>
        </w:tc>
        <w:tc>
          <w:tcPr>
            <w:tcW w:w="1142" w:type="dxa"/>
            <w:tcBorders>
              <w:top w:val="single" w:sz="4" w:space="0" w:color="000000"/>
              <w:left w:val="single" w:sz="4" w:space="0" w:color="000000"/>
              <w:bottom w:val="single" w:sz="4" w:space="0" w:color="000000"/>
              <w:right w:val="single" w:sz="4" w:space="0" w:color="000000"/>
            </w:tcBorders>
          </w:tcPr>
          <w:p w14:paraId="32E2F97F" w14:textId="77777777" w:rsidR="004C216F" w:rsidRDefault="004C216F">
            <w:pPr>
              <w:pStyle w:val="TableParagraph"/>
              <w:rPr>
                <w:rFonts w:ascii="Times New Roman"/>
                <w:sz w:val="10"/>
              </w:rPr>
            </w:pPr>
          </w:p>
        </w:tc>
        <w:tc>
          <w:tcPr>
            <w:tcW w:w="326" w:type="dxa"/>
            <w:vMerge/>
            <w:tcBorders>
              <w:top w:val="nil"/>
              <w:left w:val="single" w:sz="4" w:space="0" w:color="000000"/>
            </w:tcBorders>
          </w:tcPr>
          <w:p w14:paraId="488A52B4" w14:textId="77777777" w:rsidR="004C216F" w:rsidRDefault="004C216F">
            <w:pPr>
              <w:rPr>
                <w:sz w:val="2"/>
                <w:szCs w:val="2"/>
              </w:rPr>
            </w:pPr>
          </w:p>
        </w:tc>
      </w:tr>
      <w:tr w:rsidR="004C216F" w14:paraId="481AF516" w14:textId="77777777">
        <w:trPr>
          <w:trHeight w:val="457"/>
        </w:trPr>
        <w:tc>
          <w:tcPr>
            <w:tcW w:w="2406" w:type="dxa"/>
            <w:gridSpan w:val="3"/>
            <w:vMerge/>
            <w:tcBorders>
              <w:top w:val="nil"/>
            </w:tcBorders>
          </w:tcPr>
          <w:p w14:paraId="2581D566" w14:textId="77777777" w:rsidR="004C216F" w:rsidRDefault="004C216F">
            <w:pPr>
              <w:rPr>
                <w:sz w:val="2"/>
                <w:szCs w:val="2"/>
              </w:rPr>
            </w:pPr>
          </w:p>
        </w:tc>
        <w:tc>
          <w:tcPr>
            <w:tcW w:w="331" w:type="dxa"/>
            <w:vMerge/>
            <w:tcBorders>
              <w:top w:val="nil"/>
            </w:tcBorders>
          </w:tcPr>
          <w:p w14:paraId="00E462EE" w14:textId="77777777" w:rsidR="004C216F" w:rsidRDefault="004C216F">
            <w:pPr>
              <w:rPr>
                <w:sz w:val="2"/>
                <w:szCs w:val="2"/>
              </w:rPr>
            </w:pPr>
          </w:p>
        </w:tc>
        <w:tc>
          <w:tcPr>
            <w:tcW w:w="103" w:type="dxa"/>
            <w:vMerge/>
            <w:tcBorders>
              <w:top w:val="nil"/>
              <w:right w:val="single" w:sz="4" w:space="0" w:color="000000"/>
            </w:tcBorders>
          </w:tcPr>
          <w:p w14:paraId="54B3F2C4" w14:textId="77777777" w:rsidR="004C216F" w:rsidRDefault="004C216F">
            <w:pPr>
              <w:rPr>
                <w:sz w:val="2"/>
                <w:szCs w:val="2"/>
              </w:rPr>
            </w:pPr>
          </w:p>
        </w:tc>
        <w:tc>
          <w:tcPr>
            <w:tcW w:w="987" w:type="dxa"/>
            <w:tcBorders>
              <w:top w:val="single" w:sz="4" w:space="0" w:color="000000"/>
              <w:left w:val="single" w:sz="4" w:space="0" w:color="000000"/>
              <w:bottom w:val="single" w:sz="4" w:space="0" w:color="000000"/>
              <w:right w:val="single" w:sz="4" w:space="0" w:color="000000"/>
            </w:tcBorders>
          </w:tcPr>
          <w:p w14:paraId="16752CC9" w14:textId="77777777" w:rsidR="004C216F" w:rsidRDefault="003C2D56">
            <w:pPr>
              <w:pStyle w:val="TableParagraph"/>
              <w:ind w:left="109"/>
              <w:rPr>
                <w:sz w:val="14"/>
              </w:rPr>
            </w:pPr>
            <w:r>
              <w:rPr>
                <w:spacing w:val="-2"/>
                <w:sz w:val="13"/>
              </w:rPr>
              <w:t>Biodiversità</w:t>
            </w:r>
          </w:p>
        </w:tc>
        <w:tc>
          <w:tcPr>
            <w:tcW w:w="3264" w:type="dxa"/>
            <w:tcBorders>
              <w:top w:val="single" w:sz="4" w:space="0" w:color="000000"/>
              <w:left w:val="single" w:sz="4" w:space="0" w:color="000000"/>
              <w:bottom w:val="single" w:sz="4" w:space="0" w:color="000000"/>
              <w:right w:val="single" w:sz="4" w:space="0" w:color="000000"/>
            </w:tcBorders>
          </w:tcPr>
          <w:p w14:paraId="2843E952" w14:textId="77777777" w:rsidR="004C216F" w:rsidRDefault="003C2D56">
            <w:pPr>
              <w:pStyle w:val="TableParagraph"/>
              <w:ind w:left="109"/>
              <w:rPr>
                <w:sz w:val="14"/>
              </w:rPr>
            </w:pPr>
            <w:r>
              <w:rPr>
                <w:sz w:val="13"/>
              </w:rPr>
              <w:t>7. Impatto negativo sulle aree sensibili dal punto di vista della biodiversità</w:t>
            </w:r>
          </w:p>
        </w:tc>
        <w:tc>
          <w:tcPr>
            <w:tcW w:w="1173" w:type="dxa"/>
            <w:tcBorders>
              <w:top w:val="single" w:sz="4" w:space="0" w:color="000000"/>
              <w:left w:val="single" w:sz="4" w:space="0" w:color="000000"/>
              <w:bottom w:val="single" w:sz="4" w:space="0" w:color="000000"/>
              <w:right w:val="single" w:sz="4" w:space="0" w:color="000000"/>
            </w:tcBorders>
          </w:tcPr>
          <w:p w14:paraId="505AC182" w14:textId="77777777" w:rsidR="004C216F" w:rsidRDefault="004C216F">
            <w:pPr>
              <w:pStyle w:val="TableParagraph"/>
              <w:rPr>
                <w:rFonts w:ascii="Times New Roman"/>
                <w:sz w:val="18"/>
              </w:rPr>
            </w:pPr>
          </w:p>
        </w:tc>
        <w:tc>
          <w:tcPr>
            <w:tcW w:w="924" w:type="dxa"/>
            <w:tcBorders>
              <w:top w:val="single" w:sz="4" w:space="0" w:color="000000"/>
              <w:left w:val="single" w:sz="4" w:space="0" w:color="000000"/>
              <w:bottom w:val="single" w:sz="4" w:space="0" w:color="000000"/>
              <w:right w:val="single" w:sz="4" w:space="0" w:color="000000"/>
            </w:tcBorders>
          </w:tcPr>
          <w:p w14:paraId="44BE8672" w14:textId="77777777" w:rsidR="004C216F" w:rsidRDefault="003C2D56">
            <w:pPr>
              <w:pStyle w:val="TableParagraph"/>
              <w:ind w:left="14"/>
              <w:jc w:val="center"/>
              <w:rPr>
                <w:sz w:val="14"/>
              </w:rPr>
            </w:pPr>
            <w:r>
              <w:rPr>
                <w:spacing w:val="-10"/>
                <w:sz w:val="13"/>
              </w:rPr>
              <w:t>X</w:t>
            </w:r>
          </w:p>
        </w:tc>
        <w:tc>
          <w:tcPr>
            <w:tcW w:w="1142" w:type="dxa"/>
            <w:tcBorders>
              <w:top w:val="single" w:sz="4" w:space="0" w:color="000000"/>
              <w:left w:val="single" w:sz="4" w:space="0" w:color="000000"/>
              <w:bottom w:val="single" w:sz="4" w:space="0" w:color="000000"/>
              <w:right w:val="single" w:sz="4" w:space="0" w:color="000000"/>
            </w:tcBorders>
          </w:tcPr>
          <w:p w14:paraId="5C38A4AB" w14:textId="77777777" w:rsidR="004C216F" w:rsidRDefault="004C216F">
            <w:pPr>
              <w:pStyle w:val="TableParagraph"/>
              <w:rPr>
                <w:rFonts w:ascii="Times New Roman"/>
                <w:sz w:val="18"/>
              </w:rPr>
            </w:pPr>
          </w:p>
        </w:tc>
        <w:tc>
          <w:tcPr>
            <w:tcW w:w="326" w:type="dxa"/>
            <w:vMerge/>
            <w:tcBorders>
              <w:top w:val="nil"/>
              <w:left w:val="single" w:sz="4" w:space="0" w:color="000000"/>
            </w:tcBorders>
          </w:tcPr>
          <w:p w14:paraId="04122B7C" w14:textId="77777777" w:rsidR="004C216F" w:rsidRDefault="004C216F">
            <w:pPr>
              <w:rPr>
                <w:sz w:val="2"/>
                <w:szCs w:val="2"/>
              </w:rPr>
            </w:pPr>
          </w:p>
        </w:tc>
      </w:tr>
      <w:tr w:rsidR="004C216F" w14:paraId="78E70163" w14:textId="77777777">
        <w:trPr>
          <w:trHeight w:val="160"/>
        </w:trPr>
        <w:tc>
          <w:tcPr>
            <w:tcW w:w="2406" w:type="dxa"/>
            <w:gridSpan w:val="3"/>
            <w:vMerge/>
            <w:tcBorders>
              <w:top w:val="nil"/>
            </w:tcBorders>
          </w:tcPr>
          <w:p w14:paraId="4D3919F1" w14:textId="77777777" w:rsidR="004C216F" w:rsidRDefault="004C216F">
            <w:pPr>
              <w:rPr>
                <w:sz w:val="2"/>
                <w:szCs w:val="2"/>
              </w:rPr>
            </w:pPr>
          </w:p>
        </w:tc>
        <w:tc>
          <w:tcPr>
            <w:tcW w:w="331" w:type="dxa"/>
            <w:vMerge/>
            <w:tcBorders>
              <w:top w:val="nil"/>
            </w:tcBorders>
          </w:tcPr>
          <w:p w14:paraId="22A5214C" w14:textId="77777777" w:rsidR="004C216F" w:rsidRDefault="004C216F">
            <w:pPr>
              <w:rPr>
                <w:sz w:val="2"/>
                <w:szCs w:val="2"/>
              </w:rPr>
            </w:pPr>
          </w:p>
        </w:tc>
        <w:tc>
          <w:tcPr>
            <w:tcW w:w="103" w:type="dxa"/>
            <w:vMerge/>
            <w:tcBorders>
              <w:top w:val="nil"/>
              <w:right w:val="single" w:sz="4" w:space="0" w:color="000000"/>
            </w:tcBorders>
          </w:tcPr>
          <w:p w14:paraId="33FB25EB" w14:textId="77777777" w:rsidR="004C216F" w:rsidRDefault="004C216F">
            <w:pPr>
              <w:rPr>
                <w:sz w:val="2"/>
                <w:szCs w:val="2"/>
              </w:rPr>
            </w:pPr>
          </w:p>
        </w:tc>
        <w:tc>
          <w:tcPr>
            <w:tcW w:w="987" w:type="dxa"/>
            <w:tcBorders>
              <w:top w:val="single" w:sz="4" w:space="0" w:color="000000"/>
              <w:left w:val="single" w:sz="4" w:space="0" w:color="000000"/>
              <w:bottom w:val="single" w:sz="4" w:space="0" w:color="000000"/>
              <w:right w:val="single" w:sz="4" w:space="0" w:color="000000"/>
            </w:tcBorders>
          </w:tcPr>
          <w:p w14:paraId="44EA82E2" w14:textId="77777777" w:rsidR="004C216F" w:rsidRDefault="003C2D56">
            <w:pPr>
              <w:pStyle w:val="TableParagraph"/>
              <w:spacing w:line="140" w:lineRule="exact"/>
              <w:ind w:left="109"/>
              <w:rPr>
                <w:sz w:val="14"/>
              </w:rPr>
            </w:pPr>
            <w:r>
              <w:rPr>
                <w:spacing w:val="-2"/>
                <w:sz w:val="13"/>
              </w:rPr>
              <w:t>Acqua</w:t>
            </w:r>
          </w:p>
        </w:tc>
        <w:tc>
          <w:tcPr>
            <w:tcW w:w="3264" w:type="dxa"/>
            <w:tcBorders>
              <w:top w:val="single" w:sz="4" w:space="0" w:color="000000"/>
              <w:left w:val="single" w:sz="4" w:space="0" w:color="000000"/>
              <w:bottom w:val="single" w:sz="4" w:space="0" w:color="000000"/>
              <w:right w:val="single" w:sz="4" w:space="0" w:color="000000"/>
            </w:tcBorders>
          </w:tcPr>
          <w:p w14:paraId="73AC021F" w14:textId="77777777" w:rsidR="004C216F" w:rsidRDefault="003C2D56">
            <w:pPr>
              <w:pStyle w:val="TableParagraph"/>
              <w:spacing w:line="140" w:lineRule="exact"/>
              <w:ind w:left="109"/>
              <w:rPr>
                <w:sz w:val="14"/>
              </w:rPr>
            </w:pPr>
            <w:r>
              <w:rPr>
                <w:sz w:val="13"/>
              </w:rPr>
              <w:t>8. Emissioni nell'acqua</w:t>
            </w:r>
          </w:p>
        </w:tc>
        <w:tc>
          <w:tcPr>
            <w:tcW w:w="1173" w:type="dxa"/>
            <w:tcBorders>
              <w:top w:val="single" w:sz="4" w:space="0" w:color="000000"/>
              <w:left w:val="single" w:sz="4" w:space="0" w:color="000000"/>
              <w:bottom w:val="single" w:sz="4" w:space="0" w:color="000000"/>
              <w:right w:val="single" w:sz="4" w:space="0" w:color="000000"/>
            </w:tcBorders>
          </w:tcPr>
          <w:p w14:paraId="28DA604A" w14:textId="77777777" w:rsidR="004C216F" w:rsidRDefault="004C216F">
            <w:pPr>
              <w:pStyle w:val="TableParagraph"/>
              <w:rPr>
                <w:rFonts w:ascii="Times New Roman"/>
                <w:sz w:val="10"/>
              </w:rPr>
            </w:pPr>
          </w:p>
        </w:tc>
        <w:tc>
          <w:tcPr>
            <w:tcW w:w="924" w:type="dxa"/>
            <w:tcBorders>
              <w:top w:val="single" w:sz="4" w:space="0" w:color="000000"/>
              <w:left w:val="single" w:sz="4" w:space="0" w:color="000000"/>
              <w:bottom w:val="single" w:sz="4" w:space="0" w:color="000000"/>
              <w:right w:val="single" w:sz="4" w:space="0" w:color="000000"/>
            </w:tcBorders>
          </w:tcPr>
          <w:p w14:paraId="5CACC8A1" w14:textId="77777777" w:rsidR="004C216F" w:rsidRDefault="003C2D56">
            <w:pPr>
              <w:pStyle w:val="TableParagraph"/>
              <w:spacing w:line="140" w:lineRule="exact"/>
              <w:ind w:left="14"/>
              <w:jc w:val="center"/>
              <w:rPr>
                <w:sz w:val="14"/>
              </w:rPr>
            </w:pPr>
            <w:r>
              <w:rPr>
                <w:spacing w:val="-10"/>
                <w:sz w:val="13"/>
              </w:rPr>
              <w:t>X</w:t>
            </w:r>
          </w:p>
        </w:tc>
        <w:tc>
          <w:tcPr>
            <w:tcW w:w="1142" w:type="dxa"/>
            <w:tcBorders>
              <w:top w:val="single" w:sz="4" w:space="0" w:color="000000"/>
              <w:left w:val="single" w:sz="4" w:space="0" w:color="000000"/>
              <w:bottom w:val="single" w:sz="4" w:space="0" w:color="000000"/>
              <w:right w:val="single" w:sz="4" w:space="0" w:color="000000"/>
            </w:tcBorders>
          </w:tcPr>
          <w:p w14:paraId="6B99A8D8" w14:textId="77777777" w:rsidR="004C216F" w:rsidRDefault="004C216F">
            <w:pPr>
              <w:pStyle w:val="TableParagraph"/>
              <w:rPr>
                <w:rFonts w:ascii="Times New Roman"/>
                <w:sz w:val="10"/>
              </w:rPr>
            </w:pPr>
          </w:p>
        </w:tc>
        <w:tc>
          <w:tcPr>
            <w:tcW w:w="326" w:type="dxa"/>
            <w:vMerge/>
            <w:tcBorders>
              <w:top w:val="nil"/>
              <w:left w:val="single" w:sz="4" w:space="0" w:color="000000"/>
            </w:tcBorders>
          </w:tcPr>
          <w:p w14:paraId="00EF56F1" w14:textId="77777777" w:rsidR="004C216F" w:rsidRDefault="004C216F">
            <w:pPr>
              <w:rPr>
                <w:sz w:val="2"/>
                <w:szCs w:val="2"/>
              </w:rPr>
            </w:pPr>
          </w:p>
        </w:tc>
      </w:tr>
      <w:tr w:rsidR="004C216F" w14:paraId="0DC30E66" w14:textId="77777777">
        <w:trPr>
          <w:trHeight w:val="162"/>
        </w:trPr>
        <w:tc>
          <w:tcPr>
            <w:tcW w:w="2406" w:type="dxa"/>
            <w:gridSpan w:val="3"/>
            <w:vMerge/>
            <w:tcBorders>
              <w:top w:val="nil"/>
            </w:tcBorders>
          </w:tcPr>
          <w:p w14:paraId="512D28C1" w14:textId="77777777" w:rsidR="004C216F" w:rsidRDefault="004C216F">
            <w:pPr>
              <w:rPr>
                <w:sz w:val="2"/>
                <w:szCs w:val="2"/>
              </w:rPr>
            </w:pPr>
          </w:p>
        </w:tc>
        <w:tc>
          <w:tcPr>
            <w:tcW w:w="331" w:type="dxa"/>
            <w:vMerge/>
            <w:tcBorders>
              <w:top w:val="nil"/>
            </w:tcBorders>
          </w:tcPr>
          <w:p w14:paraId="4C8147CF" w14:textId="77777777" w:rsidR="004C216F" w:rsidRDefault="004C216F">
            <w:pPr>
              <w:rPr>
                <w:sz w:val="2"/>
                <w:szCs w:val="2"/>
              </w:rPr>
            </w:pPr>
          </w:p>
        </w:tc>
        <w:tc>
          <w:tcPr>
            <w:tcW w:w="103" w:type="dxa"/>
            <w:vMerge/>
            <w:tcBorders>
              <w:top w:val="nil"/>
              <w:right w:val="single" w:sz="4" w:space="0" w:color="000000"/>
            </w:tcBorders>
          </w:tcPr>
          <w:p w14:paraId="16ACA5EC" w14:textId="77777777" w:rsidR="004C216F" w:rsidRDefault="004C216F">
            <w:pPr>
              <w:rPr>
                <w:sz w:val="2"/>
                <w:szCs w:val="2"/>
              </w:rPr>
            </w:pPr>
          </w:p>
        </w:tc>
        <w:tc>
          <w:tcPr>
            <w:tcW w:w="987" w:type="dxa"/>
            <w:tcBorders>
              <w:top w:val="single" w:sz="4" w:space="0" w:color="000000"/>
              <w:left w:val="single" w:sz="4" w:space="0" w:color="000000"/>
              <w:bottom w:val="single" w:sz="4" w:space="0" w:color="000000"/>
              <w:right w:val="single" w:sz="4" w:space="0" w:color="000000"/>
            </w:tcBorders>
          </w:tcPr>
          <w:p w14:paraId="7865FA6A" w14:textId="77777777" w:rsidR="004C216F" w:rsidRDefault="003C2D56">
            <w:pPr>
              <w:pStyle w:val="TableParagraph"/>
              <w:spacing w:line="142" w:lineRule="exact"/>
              <w:ind w:left="109"/>
              <w:rPr>
                <w:sz w:val="14"/>
              </w:rPr>
            </w:pPr>
            <w:r>
              <w:rPr>
                <w:spacing w:val="-2"/>
                <w:sz w:val="13"/>
              </w:rPr>
              <w:t>Rifiuti</w:t>
            </w:r>
          </w:p>
        </w:tc>
        <w:tc>
          <w:tcPr>
            <w:tcW w:w="3264" w:type="dxa"/>
            <w:tcBorders>
              <w:top w:val="single" w:sz="4" w:space="0" w:color="000000"/>
              <w:left w:val="single" w:sz="4" w:space="0" w:color="000000"/>
              <w:bottom w:val="single" w:sz="4" w:space="0" w:color="000000"/>
              <w:right w:val="single" w:sz="4" w:space="0" w:color="000000"/>
            </w:tcBorders>
          </w:tcPr>
          <w:p w14:paraId="7B44B0BC" w14:textId="77777777" w:rsidR="004C216F" w:rsidRDefault="003C2D56">
            <w:pPr>
              <w:pStyle w:val="TableParagraph"/>
              <w:spacing w:line="142" w:lineRule="exact"/>
              <w:ind w:left="109"/>
              <w:rPr>
                <w:sz w:val="14"/>
              </w:rPr>
            </w:pPr>
            <w:r>
              <w:rPr>
                <w:sz w:val="13"/>
              </w:rPr>
              <w:t>9. Rifiuti pericolosi</w:t>
            </w:r>
          </w:p>
        </w:tc>
        <w:tc>
          <w:tcPr>
            <w:tcW w:w="1173" w:type="dxa"/>
            <w:tcBorders>
              <w:top w:val="single" w:sz="4" w:space="0" w:color="000000"/>
              <w:left w:val="single" w:sz="4" w:space="0" w:color="000000"/>
              <w:bottom w:val="single" w:sz="4" w:space="0" w:color="000000"/>
              <w:right w:val="single" w:sz="4" w:space="0" w:color="000000"/>
            </w:tcBorders>
          </w:tcPr>
          <w:p w14:paraId="153D22CC" w14:textId="77777777" w:rsidR="004C216F" w:rsidRDefault="004C216F">
            <w:pPr>
              <w:pStyle w:val="TableParagraph"/>
              <w:rPr>
                <w:rFonts w:ascii="Times New Roman"/>
                <w:sz w:val="10"/>
              </w:rPr>
            </w:pPr>
          </w:p>
        </w:tc>
        <w:tc>
          <w:tcPr>
            <w:tcW w:w="924" w:type="dxa"/>
            <w:tcBorders>
              <w:top w:val="single" w:sz="4" w:space="0" w:color="000000"/>
              <w:left w:val="single" w:sz="4" w:space="0" w:color="000000"/>
              <w:bottom w:val="single" w:sz="4" w:space="0" w:color="000000"/>
              <w:right w:val="single" w:sz="4" w:space="0" w:color="000000"/>
            </w:tcBorders>
          </w:tcPr>
          <w:p w14:paraId="656CA162" w14:textId="77777777" w:rsidR="004C216F" w:rsidRDefault="003C2D56">
            <w:pPr>
              <w:pStyle w:val="TableParagraph"/>
              <w:spacing w:line="142" w:lineRule="exact"/>
              <w:ind w:left="14"/>
              <w:jc w:val="center"/>
              <w:rPr>
                <w:sz w:val="14"/>
              </w:rPr>
            </w:pPr>
            <w:r>
              <w:rPr>
                <w:spacing w:val="-10"/>
                <w:sz w:val="13"/>
              </w:rPr>
              <w:t>X</w:t>
            </w:r>
          </w:p>
        </w:tc>
        <w:tc>
          <w:tcPr>
            <w:tcW w:w="1142" w:type="dxa"/>
            <w:tcBorders>
              <w:top w:val="single" w:sz="4" w:space="0" w:color="000000"/>
              <w:left w:val="single" w:sz="4" w:space="0" w:color="000000"/>
              <w:bottom w:val="single" w:sz="4" w:space="0" w:color="000000"/>
              <w:right w:val="single" w:sz="4" w:space="0" w:color="000000"/>
            </w:tcBorders>
          </w:tcPr>
          <w:p w14:paraId="13780C10" w14:textId="77777777" w:rsidR="004C216F" w:rsidRDefault="004C216F">
            <w:pPr>
              <w:pStyle w:val="TableParagraph"/>
              <w:rPr>
                <w:rFonts w:ascii="Times New Roman"/>
                <w:sz w:val="10"/>
              </w:rPr>
            </w:pPr>
          </w:p>
        </w:tc>
        <w:tc>
          <w:tcPr>
            <w:tcW w:w="326" w:type="dxa"/>
            <w:vMerge/>
            <w:tcBorders>
              <w:top w:val="nil"/>
              <w:left w:val="single" w:sz="4" w:space="0" w:color="000000"/>
            </w:tcBorders>
          </w:tcPr>
          <w:p w14:paraId="7F738505" w14:textId="77777777" w:rsidR="004C216F" w:rsidRDefault="004C216F">
            <w:pPr>
              <w:rPr>
                <w:sz w:val="2"/>
                <w:szCs w:val="2"/>
              </w:rPr>
            </w:pPr>
          </w:p>
        </w:tc>
      </w:tr>
      <w:tr w:rsidR="004C216F" w14:paraId="7E77A5E2" w14:textId="77777777">
        <w:trPr>
          <w:trHeight w:val="297"/>
        </w:trPr>
        <w:tc>
          <w:tcPr>
            <w:tcW w:w="2406" w:type="dxa"/>
            <w:gridSpan w:val="3"/>
            <w:vMerge/>
            <w:tcBorders>
              <w:top w:val="nil"/>
            </w:tcBorders>
          </w:tcPr>
          <w:p w14:paraId="0F0C2305" w14:textId="77777777" w:rsidR="004C216F" w:rsidRDefault="004C216F">
            <w:pPr>
              <w:rPr>
                <w:sz w:val="2"/>
                <w:szCs w:val="2"/>
              </w:rPr>
            </w:pPr>
          </w:p>
        </w:tc>
        <w:tc>
          <w:tcPr>
            <w:tcW w:w="331" w:type="dxa"/>
            <w:vMerge/>
            <w:tcBorders>
              <w:top w:val="nil"/>
            </w:tcBorders>
          </w:tcPr>
          <w:p w14:paraId="5FA820A0" w14:textId="77777777" w:rsidR="004C216F" w:rsidRDefault="004C216F">
            <w:pPr>
              <w:rPr>
                <w:sz w:val="2"/>
                <w:szCs w:val="2"/>
              </w:rPr>
            </w:pPr>
          </w:p>
        </w:tc>
        <w:tc>
          <w:tcPr>
            <w:tcW w:w="103" w:type="dxa"/>
            <w:vMerge/>
            <w:tcBorders>
              <w:top w:val="nil"/>
              <w:right w:val="single" w:sz="4" w:space="0" w:color="000000"/>
            </w:tcBorders>
          </w:tcPr>
          <w:p w14:paraId="4FF8819A" w14:textId="77777777" w:rsidR="004C216F" w:rsidRDefault="004C216F">
            <w:pPr>
              <w:rPr>
                <w:sz w:val="2"/>
                <w:szCs w:val="2"/>
              </w:rPr>
            </w:pPr>
          </w:p>
        </w:tc>
        <w:tc>
          <w:tcPr>
            <w:tcW w:w="987" w:type="dxa"/>
            <w:vMerge w:val="restart"/>
            <w:tcBorders>
              <w:top w:val="single" w:sz="4" w:space="0" w:color="000000"/>
              <w:left w:val="single" w:sz="4" w:space="0" w:color="000000"/>
              <w:bottom w:val="single" w:sz="8" w:space="0" w:color="E7E6E6"/>
              <w:right w:val="single" w:sz="4" w:space="0" w:color="000000"/>
            </w:tcBorders>
          </w:tcPr>
          <w:p w14:paraId="0B90C4DE" w14:textId="77777777" w:rsidR="004C216F" w:rsidRDefault="003C2D56">
            <w:pPr>
              <w:pStyle w:val="TableParagraph"/>
              <w:ind w:left="109"/>
              <w:rPr>
                <w:sz w:val="14"/>
              </w:rPr>
            </w:pPr>
            <w:r>
              <w:rPr>
                <w:spacing w:val="-2"/>
                <w:sz w:val="13"/>
              </w:rPr>
              <w:t>Questioni sociali e relative ai dipendenti</w:t>
            </w:r>
          </w:p>
        </w:tc>
        <w:tc>
          <w:tcPr>
            <w:tcW w:w="3264" w:type="dxa"/>
            <w:tcBorders>
              <w:top w:val="single" w:sz="4" w:space="0" w:color="000000"/>
              <w:left w:val="single" w:sz="4" w:space="0" w:color="000000"/>
              <w:bottom w:val="single" w:sz="4" w:space="0" w:color="000000"/>
              <w:right w:val="single" w:sz="4" w:space="0" w:color="000000"/>
            </w:tcBorders>
          </w:tcPr>
          <w:p w14:paraId="4BDD3CE8" w14:textId="77777777" w:rsidR="004C216F" w:rsidRDefault="003C2D56">
            <w:pPr>
              <w:pStyle w:val="TableParagraph"/>
              <w:ind w:left="109"/>
              <w:rPr>
                <w:sz w:val="14"/>
              </w:rPr>
            </w:pPr>
            <w:r>
              <w:rPr>
                <w:sz w:val="13"/>
              </w:rPr>
              <w:t>10. Violazioni dell'UNGC e dell'OCSE</w:t>
            </w:r>
          </w:p>
        </w:tc>
        <w:tc>
          <w:tcPr>
            <w:tcW w:w="1173" w:type="dxa"/>
            <w:tcBorders>
              <w:top w:val="single" w:sz="4" w:space="0" w:color="000000"/>
              <w:left w:val="single" w:sz="4" w:space="0" w:color="000000"/>
              <w:bottom w:val="single" w:sz="4" w:space="0" w:color="000000"/>
              <w:right w:val="single" w:sz="4" w:space="0" w:color="000000"/>
            </w:tcBorders>
          </w:tcPr>
          <w:p w14:paraId="01767C55" w14:textId="77777777" w:rsidR="004C216F" w:rsidRDefault="004C216F">
            <w:pPr>
              <w:pStyle w:val="TableParagraph"/>
              <w:rPr>
                <w:rFonts w:ascii="Times New Roman"/>
                <w:sz w:val="18"/>
              </w:rPr>
            </w:pPr>
          </w:p>
        </w:tc>
        <w:tc>
          <w:tcPr>
            <w:tcW w:w="924" w:type="dxa"/>
            <w:tcBorders>
              <w:top w:val="single" w:sz="4" w:space="0" w:color="000000"/>
              <w:left w:val="single" w:sz="4" w:space="0" w:color="000000"/>
              <w:bottom w:val="single" w:sz="4" w:space="0" w:color="000000"/>
              <w:right w:val="single" w:sz="4" w:space="0" w:color="000000"/>
            </w:tcBorders>
          </w:tcPr>
          <w:p w14:paraId="398C7982" w14:textId="77777777" w:rsidR="004C216F" w:rsidRDefault="003C2D56">
            <w:pPr>
              <w:pStyle w:val="TableParagraph"/>
              <w:ind w:left="14"/>
              <w:jc w:val="center"/>
              <w:rPr>
                <w:sz w:val="14"/>
              </w:rPr>
            </w:pPr>
            <w:r>
              <w:rPr>
                <w:spacing w:val="-10"/>
                <w:sz w:val="13"/>
              </w:rPr>
              <w:t>X</w:t>
            </w:r>
          </w:p>
        </w:tc>
        <w:tc>
          <w:tcPr>
            <w:tcW w:w="1142" w:type="dxa"/>
            <w:tcBorders>
              <w:top w:val="single" w:sz="4" w:space="0" w:color="000000"/>
              <w:left w:val="single" w:sz="4" w:space="0" w:color="000000"/>
              <w:bottom w:val="single" w:sz="4" w:space="0" w:color="000000"/>
              <w:right w:val="single" w:sz="4" w:space="0" w:color="000000"/>
            </w:tcBorders>
          </w:tcPr>
          <w:p w14:paraId="5D1E45A5" w14:textId="77777777" w:rsidR="004C216F" w:rsidRDefault="004C216F">
            <w:pPr>
              <w:pStyle w:val="TableParagraph"/>
              <w:rPr>
                <w:rFonts w:ascii="Times New Roman"/>
                <w:sz w:val="18"/>
              </w:rPr>
            </w:pPr>
          </w:p>
        </w:tc>
        <w:tc>
          <w:tcPr>
            <w:tcW w:w="326" w:type="dxa"/>
            <w:vMerge/>
            <w:tcBorders>
              <w:top w:val="nil"/>
              <w:left w:val="single" w:sz="4" w:space="0" w:color="000000"/>
            </w:tcBorders>
          </w:tcPr>
          <w:p w14:paraId="6D62B2F0" w14:textId="77777777" w:rsidR="004C216F" w:rsidRDefault="004C216F">
            <w:pPr>
              <w:rPr>
                <w:sz w:val="2"/>
                <w:szCs w:val="2"/>
              </w:rPr>
            </w:pPr>
          </w:p>
        </w:tc>
      </w:tr>
      <w:tr w:rsidR="004C216F" w14:paraId="0587F77F" w14:textId="77777777">
        <w:trPr>
          <w:trHeight w:val="153"/>
        </w:trPr>
        <w:tc>
          <w:tcPr>
            <w:tcW w:w="2406" w:type="dxa"/>
            <w:gridSpan w:val="3"/>
            <w:vMerge/>
            <w:tcBorders>
              <w:top w:val="nil"/>
            </w:tcBorders>
          </w:tcPr>
          <w:p w14:paraId="4F23C351" w14:textId="77777777" w:rsidR="004C216F" w:rsidRDefault="004C216F">
            <w:pPr>
              <w:rPr>
                <w:sz w:val="2"/>
                <w:szCs w:val="2"/>
              </w:rPr>
            </w:pPr>
          </w:p>
        </w:tc>
        <w:tc>
          <w:tcPr>
            <w:tcW w:w="331" w:type="dxa"/>
            <w:vMerge/>
            <w:tcBorders>
              <w:top w:val="nil"/>
            </w:tcBorders>
          </w:tcPr>
          <w:p w14:paraId="2A08C9C7" w14:textId="77777777" w:rsidR="004C216F" w:rsidRDefault="004C216F">
            <w:pPr>
              <w:rPr>
                <w:sz w:val="2"/>
                <w:szCs w:val="2"/>
              </w:rPr>
            </w:pPr>
          </w:p>
        </w:tc>
        <w:tc>
          <w:tcPr>
            <w:tcW w:w="103" w:type="dxa"/>
            <w:vMerge/>
            <w:tcBorders>
              <w:top w:val="nil"/>
              <w:right w:val="single" w:sz="4" w:space="0" w:color="000000"/>
            </w:tcBorders>
          </w:tcPr>
          <w:p w14:paraId="2E31987B" w14:textId="77777777" w:rsidR="004C216F" w:rsidRDefault="004C216F">
            <w:pPr>
              <w:rPr>
                <w:sz w:val="2"/>
                <w:szCs w:val="2"/>
              </w:rPr>
            </w:pPr>
          </w:p>
        </w:tc>
        <w:tc>
          <w:tcPr>
            <w:tcW w:w="987" w:type="dxa"/>
            <w:vMerge/>
            <w:tcBorders>
              <w:top w:val="nil"/>
              <w:left w:val="single" w:sz="4" w:space="0" w:color="000000"/>
              <w:bottom w:val="single" w:sz="8" w:space="0" w:color="E7E6E6"/>
              <w:right w:val="single" w:sz="4" w:space="0" w:color="000000"/>
            </w:tcBorders>
          </w:tcPr>
          <w:p w14:paraId="3FB38192" w14:textId="77777777" w:rsidR="004C216F" w:rsidRDefault="004C216F">
            <w:pPr>
              <w:rPr>
                <w:sz w:val="2"/>
                <w:szCs w:val="2"/>
              </w:rPr>
            </w:pPr>
          </w:p>
        </w:tc>
        <w:tc>
          <w:tcPr>
            <w:tcW w:w="3264" w:type="dxa"/>
            <w:tcBorders>
              <w:top w:val="single" w:sz="4" w:space="0" w:color="000000"/>
              <w:left w:val="single" w:sz="4" w:space="0" w:color="000000"/>
              <w:bottom w:val="single" w:sz="4" w:space="0" w:color="000000"/>
              <w:right w:val="single" w:sz="4" w:space="0" w:color="000000"/>
            </w:tcBorders>
          </w:tcPr>
          <w:p w14:paraId="647EA48A" w14:textId="77777777" w:rsidR="004C216F" w:rsidRDefault="003C2D56">
            <w:pPr>
              <w:pStyle w:val="TableParagraph"/>
              <w:spacing w:line="133" w:lineRule="exact"/>
              <w:ind w:left="109"/>
              <w:rPr>
                <w:sz w:val="14"/>
              </w:rPr>
            </w:pPr>
            <w:r>
              <w:rPr>
                <w:sz w:val="13"/>
              </w:rPr>
              <w:t>11. UNGC + OCSE: Processo, monitoraggio</w:t>
            </w:r>
          </w:p>
        </w:tc>
        <w:tc>
          <w:tcPr>
            <w:tcW w:w="1173" w:type="dxa"/>
            <w:tcBorders>
              <w:top w:val="single" w:sz="4" w:space="0" w:color="000000"/>
              <w:left w:val="single" w:sz="4" w:space="0" w:color="000000"/>
              <w:bottom w:val="single" w:sz="4" w:space="0" w:color="000000"/>
              <w:right w:val="single" w:sz="4" w:space="0" w:color="000000"/>
            </w:tcBorders>
          </w:tcPr>
          <w:p w14:paraId="697B2E8D" w14:textId="77777777" w:rsidR="004C216F" w:rsidRDefault="004C216F">
            <w:pPr>
              <w:pStyle w:val="TableParagraph"/>
              <w:rPr>
                <w:rFonts w:ascii="Times New Roman"/>
                <w:sz w:val="8"/>
              </w:rPr>
            </w:pPr>
          </w:p>
        </w:tc>
        <w:tc>
          <w:tcPr>
            <w:tcW w:w="924" w:type="dxa"/>
            <w:tcBorders>
              <w:top w:val="single" w:sz="4" w:space="0" w:color="000000"/>
              <w:left w:val="single" w:sz="4" w:space="0" w:color="000000"/>
              <w:bottom w:val="single" w:sz="4" w:space="0" w:color="000000"/>
              <w:right w:val="single" w:sz="4" w:space="0" w:color="000000"/>
            </w:tcBorders>
          </w:tcPr>
          <w:p w14:paraId="35B5D10F" w14:textId="77777777" w:rsidR="004C216F" w:rsidRDefault="004C216F">
            <w:pPr>
              <w:pStyle w:val="TableParagraph"/>
              <w:rPr>
                <w:rFonts w:ascii="Times New Roman"/>
                <w:sz w:val="8"/>
              </w:rPr>
            </w:pPr>
          </w:p>
        </w:tc>
        <w:tc>
          <w:tcPr>
            <w:tcW w:w="1142" w:type="dxa"/>
            <w:tcBorders>
              <w:top w:val="single" w:sz="4" w:space="0" w:color="000000"/>
              <w:left w:val="single" w:sz="4" w:space="0" w:color="000000"/>
              <w:bottom w:val="single" w:sz="4" w:space="0" w:color="000000"/>
              <w:right w:val="single" w:sz="4" w:space="0" w:color="000000"/>
            </w:tcBorders>
          </w:tcPr>
          <w:p w14:paraId="1B21ED44" w14:textId="77777777" w:rsidR="004C216F" w:rsidRDefault="004C216F">
            <w:pPr>
              <w:pStyle w:val="TableParagraph"/>
              <w:rPr>
                <w:rFonts w:ascii="Times New Roman"/>
                <w:sz w:val="8"/>
              </w:rPr>
            </w:pPr>
          </w:p>
        </w:tc>
        <w:tc>
          <w:tcPr>
            <w:tcW w:w="326" w:type="dxa"/>
            <w:vMerge/>
            <w:tcBorders>
              <w:top w:val="nil"/>
              <w:left w:val="single" w:sz="4" w:space="0" w:color="000000"/>
            </w:tcBorders>
          </w:tcPr>
          <w:p w14:paraId="7F9801BF" w14:textId="77777777" w:rsidR="004C216F" w:rsidRDefault="004C216F">
            <w:pPr>
              <w:rPr>
                <w:sz w:val="2"/>
                <w:szCs w:val="2"/>
              </w:rPr>
            </w:pPr>
          </w:p>
        </w:tc>
      </w:tr>
      <w:tr w:rsidR="004C216F" w14:paraId="0BA1B9EB" w14:textId="77777777">
        <w:trPr>
          <w:trHeight w:val="150"/>
        </w:trPr>
        <w:tc>
          <w:tcPr>
            <w:tcW w:w="2406" w:type="dxa"/>
            <w:gridSpan w:val="3"/>
            <w:vMerge/>
            <w:tcBorders>
              <w:top w:val="nil"/>
            </w:tcBorders>
          </w:tcPr>
          <w:p w14:paraId="4C2E8765" w14:textId="77777777" w:rsidR="004C216F" w:rsidRDefault="004C216F">
            <w:pPr>
              <w:rPr>
                <w:sz w:val="2"/>
                <w:szCs w:val="2"/>
              </w:rPr>
            </w:pPr>
          </w:p>
        </w:tc>
        <w:tc>
          <w:tcPr>
            <w:tcW w:w="331" w:type="dxa"/>
            <w:vMerge/>
            <w:tcBorders>
              <w:top w:val="nil"/>
            </w:tcBorders>
          </w:tcPr>
          <w:p w14:paraId="300D19BD" w14:textId="77777777" w:rsidR="004C216F" w:rsidRDefault="004C216F">
            <w:pPr>
              <w:rPr>
                <w:sz w:val="2"/>
                <w:szCs w:val="2"/>
              </w:rPr>
            </w:pPr>
          </w:p>
        </w:tc>
        <w:tc>
          <w:tcPr>
            <w:tcW w:w="103" w:type="dxa"/>
            <w:vMerge/>
            <w:tcBorders>
              <w:top w:val="nil"/>
              <w:right w:val="single" w:sz="4" w:space="0" w:color="000000"/>
            </w:tcBorders>
          </w:tcPr>
          <w:p w14:paraId="01A13EA8" w14:textId="77777777" w:rsidR="004C216F" w:rsidRDefault="004C216F">
            <w:pPr>
              <w:rPr>
                <w:sz w:val="2"/>
                <w:szCs w:val="2"/>
              </w:rPr>
            </w:pPr>
          </w:p>
        </w:tc>
        <w:tc>
          <w:tcPr>
            <w:tcW w:w="987" w:type="dxa"/>
            <w:vMerge/>
            <w:tcBorders>
              <w:top w:val="nil"/>
              <w:left w:val="single" w:sz="4" w:space="0" w:color="000000"/>
              <w:bottom w:val="single" w:sz="8" w:space="0" w:color="E7E6E6"/>
              <w:right w:val="single" w:sz="4" w:space="0" w:color="000000"/>
            </w:tcBorders>
          </w:tcPr>
          <w:p w14:paraId="21ED6217" w14:textId="77777777" w:rsidR="004C216F" w:rsidRDefault="004C216F">
            <w:pPr>
              <w:rPr>
                <w:sz w:val="2"/>
                <w:szCs w:val="2"/>
              </w:rPr>
            </w:pPr>
          </w:p>
        </w:tc>
        <w:tc>
          <w:tcPr>
            <w:tcW w:w="3264" w:type="dxa"/>
            <w:tcBorders>
              <w:top w:val="single" w:sz="4" w:space="0" w:color="000000"/>
              <w:left w:val="single" w:sz="4" w:space="0" w:color="000000"/>
              <w:bottom w:val="single" w:sz="4" w:space="0" w:color="000000"/>
              <w:right w:val="single" w:sz="4" w:space="0" w:color="000000"/>
            </w:tcBorders>
          </w:tcPr>
          <w:p w14:paraId="2AD8C288" w14:textId="77777777" w:rsidR="004C216F" w:rsidRDefault="003C2D56">
            <w:pPr>
              <w:pStyle w:val="TableParagraph"/>
              <w:spacing w:line="130" w:lineRule="exact"/>
              <w:ind w:left="109"/>
              <w:rPr>
                <w:sz w:val="14"/>
              </w:rPr>
            </w:pPr>
            <w:r>
              <w:rPr>
                <w:sz w:val="13"/>
              </w:rPr>
              <w:t>12. Divario retributivo di genere non corretto</w:t>
            </w:r>
          </w:p>
        </w:tc>
        <w:tc>
          <w:tcPr>
            <w:tcW w:w="1173" w:type="dxa"/>
            <w:tcBorders>
              <w:top w:val="single" w:sz="4" w:space="0" w:color="000000"/>
              <w:left w:val="single" w:sz="4" w:space="0" w:color="000000"/>
              <w:bottom w:val="single" w:sz="4" w:space="0" w:color="000000"/>
              <w:right w:val="single" w:sz="4" w:space="0" w:color="000000"/>
            </w:tcBorders>
          </w:tcPr>
          <w:p w14:paraId="58ABA6E5" w14:textId="77777777" w:rsidR="004C216F" w:rsidRDefault="004C216F">
            <w:pPr>
              <w:pStyle w:val="TableParagraph"/>
              <w:rPr>
                <w:rFonts w:ascii="Times New Roman"/>
                <w:sz w:val="8"/>
              </w:rPr>
            </w:pPr>
          </w:p>
        </w:tc>
        <w:tc>
          <w:tcPr>
            <w:tcW w:w="924" w:type="dxa"/>
            <w:tcBorders>
              <w:top w:val="single" w:sz="4" w:space="0" w:color="000000"/>
              <w:left w:val="single" w:sz="4" w:space="0" w:color="000000"/>
              <w:bottom w:val="single" w:sz="4" w:space="0" w:color="000000"/>
              <w:right w:val="single" w:sz="4" w:space="0" w:color="000000"/>
            </w:tcBorders>
          </w:tcPr>
          <w:p w14:paraId="4C2E8C53" w14:textId="77777777" w:rsidR="004C216F" w:rsidRDefault="004C216F">
            <w:pPr>
              <w:pStyle w:val="TableParagraph"/>
              <w:rPr>
                <w:rFonts w:ascii="Times New Roman"/>
                <w:sz w:val="8"/>
              </w:rPr>
            </w:pPr>
          </w:p>
        </w:tc>
        <w:tc>
          <w:tcPr>
            <w:tcW w:w="1142" w:type="dxa"/>
            <w:tcBorders>
              <w:top w:val="single" w:sz="4" w:space="0" w:color="000000"/>
              <w:left w:val="single" w:sz="4" w:space="0" w:color="000000"/>
              <w:bottom w:val="single" w:sz="4" w:space="0" w:color="000000"/>
              <w:right w:val="single" w:sz="4" w:space="0" w:color="000000"/>
            </w:tcBorders>
          </w:tcPr>
          <w:p w14:paraId="30CA2851" w14:textId="77777777" w:rsidR="004C216F" w:rsidRDefault="004C216F">
            <w:pPr>
              <w:pStyle w:val="TableParagraph"/>
              <w:rPr>
                <w:rFonts w:ascii="Times New Roman"/>
                <w:sz w:val="8"/>
              </w:rPr>
            </w:pPr>
          </w:p>
        </w:tc>
        <w:tc>
          <w:tcPr>
            <w:tcW w:w="326" w:type="dxa"/>
            <w:vMerge/>
            <w:tcBorders>
              <w:top w:val="nil"/>
              <w:left w:val="single" w:sz="4" w:space="0" w:color="000000"/>
            </w:tcBorders>
          </w:tcPr>
          <w:p w14:paraId="56796EEF" w14:textId="77777777" w:rsidR="004C216F" w:rsidRDefault="004C216F">
            <w:pPr>
              <w:rPr>
                <w:sz w:val="2"/>
                <w:szCs w:val="2"/>
              </w:rPr>
            </w:pPr>
          </w:p>
        </w:tc>
      </w:tr>
      <w:tr w:rsidR="004C216F" w14:paraId="2C358A30" w14:textId="77777777">
        <w:trPr>
          <w:trHeight w:val="150"/>
        </w:trPr>
        <w:tc>
          <w:tcPr>
            <w:tcW w:w="2406" w:type="dxa"/>
            <w:gridSpan w:val="3"/>
            <w:vMerge/>
            <w:tcBorders>
              <w:top w:val="nil"/>
            </w:tcBorders>
          </w:tcPr>
          <w:p w14:paraId="56661FD9" w14:textId="77777777" w:rsidR="004C216F" w:rsidRDefault="004C216F">
            <w:pPr>
              <w:rPr>
                <w:sz w:val="2"/>
                <w:szCs w:val="2"/>
              </w:rPr>
            </w:pPr>
          </w:p>
        </w:tc>
        <w:tc>
          <w:tcPr>
            <w:tcW w:w="331" w:type="dxa"/>
            <w:vMerge/>
            <w:tcBorders>
              <w:top w:val="nil"/>
            </w:tcBorders>
          </w:tcPr>
          <w:p w14:paraId="26E09981" w14:textId="77777777" w:rsidR="004C216F" w:rsidRDefault="004C216F">
            <w:pPr>
              <w:rPr>
                <w:sz w:val="2"/>
                <w:szCs w:val="2"/>
              </w:rPr>
            </w:pPr>
          </w:p>
        </w:tc>
        <w:tc>
          <w:tcPr>
            <w:tcW w:w="103" w:type="dxa"/>
            <w:vMerge/>
            <w:tcBorders>
              <w:top w:val="nil"/>
              <w:right w:val="single" w:sz="4" w:space="0" w:color="000000"/>
            </w:tcBorders>
          </w:tcPr>
          <w:p w14:paraId="116DC342" w14:textId="77777777" w:rsidR="004C216F" w:rsidRDefault="004C216F">
            <w:pPr>
              <w:rPr>
                <w:sz w:val="2"/>
                <w:szCs w:val="2"/>
              </w:rPr>
            </w:pPr>
          </w:p>
        </w:tc>
        <w:tc>
          <w:tcPr>
            <w:tcW w:w="987" w:type="dxa"/>
            <w:vMerge/>
            <w:tcBorders>
              <w:top w:val="nil"/>
              <w:left w:val="single" w:sz="4" w:space="0" w:color="000000"/>
              <w:bottom w:val="single" w:sz="8" w:space="0" w:color="E7E6E6"/>
              <w:right w:val="single" w:sz="4" w:space="0" w:color="000000"/>
            </w:tcBorders>
          </w:tcPr>
          <w:p w14:paraId="3AE862D7" w14:textId="77777777" w:rsidR="004C216F" w:rsidRDefault="004C216F">
            <w:pPr>
              <w:rPr>
                <w:sz w:val="2"/>
                <w:szCs w:val="2"/>
              </w:rPr>
            </w:pPr>
          </w:p>
        </w:tc>
        <w:tc>
          <w:tcPr>
            <w:tcW w:w="3264" w:type="dxa"/>
            <w:tcBorders>
              <w:top w:val="single" w:sz="4" w:space="0" w:color="000000"/>
              <w:left w:val="single" w:sz="4" w:space="0" w:color="000000"/>
              <w:bottom w:val="single" w:sz="4" w:space="0" w:color="000000"/>
              <w:right w:val="single" w:sz="4" w:space="0" w:color="000000"/>
            </w:tcBorders>
          </w:tcPr>
          <w:p w14:paraId="00249DDD" w14:textId="77777777" w:rsidR="004C216F" w:rsidRDefault="003C2D56">
            <w:pPr>
              <w:pStyle w:val="TableParagraph"/>
              <w:spacing w:line="130" w:lineRule="exact"/>
              <w:ind w:left="109"/>
              <w:rPr>
                <w:sz w:val="14"/>
              </w:rPr>
            </w:pPr>
            <w:r>
              <w:rPr>
                <w:sz w:val="13"/>
              </w:rPr>
              <w:t>13. Diversità di genere nel consiglio di amministrazione</w:t>
            </w:r>
          </w:p>
        </w:tc>
        <w:tc>
          <w:tcPr>
            <w:tcW w:w="1173" w:type="dxa"/>
            <w:tcBorders>
              <w:top w:val="single" w:sz="4" w:space="0" w:color="000000"/>
              <w:left w:val="single" w:sz="4" w:space="0" w:color="000000"/>
              <w:bottom w:val="single" w:sz="4" w:space="0" w:color="000000"/>
              <w:right w:val="single" w:sz="4" w:space="0" w:color="000000"/>
            </w:tcBorders>
          </w:tcPr>
          <w:p w14:paraId="17C8CCE7" w14:textId="77777777" w:rsidR="004C216F" w:rsidRDefault="004C216F">
            <w:pPr>
              <w:pStyle w:val="TableParagraph"/>
              <w:rPr>
                <w:rFonts w:ascii="Times New Roman"/>
                <w:sz w:val="8"/>
              </w:rPr>
            </w:pPr>
          </w:p>
        </w:tc>
        <w:tc>
          <w:tcPr>
            <w:tcW w:w="924" w:type="dxa"/>
            <w:tcBorders>
              <w:top w:val="single" w:sz="4" w:space="0" w:color="000000"/>
              <w:left w:val="single" w:sz="4" w:space="0" w:color="000000"/>
              <w:bottom w:val="single" w:sz="4" w:space="0" w:color="000000"/>
              <w:right w:val="single" w:sz="4" w:space="0" w:color="000000"/>
            </w:tcBorders>
          </w:tcPr>
          <w:p w14:paraId="0D697471" w14:textId="77777777" w:rsidR="004C216F" w:rsidRDefault="004C216F">
            <w:pPr>
              <w:pStyle w:val="TableParagraph"/>
              <w:rPr>
                <w:rFonts w:ascii="Times New Roman"/>
                <w:sz w:val="8"/>
              </w:rPr>
            </w:pPr>
          </w:p>
        </w:tc>
        <w:tc>
          <w:tcPr>
            <w:tcW w:w="1142" w:type="dxa"/>
            <w:tcBorders>
              <w:top w:val="single" w:sz="4" w:space="0" w:color="000000"/>
              <w:left w:val="single" w:sz="4" w:space="0" w:color="000000"/>
              <w:bottom w:val="single" w:sz="4" w:space="0" w:color="000000"/>
              <w:right w:val="single" w:sz="4" w:space="0" w:color="000000"/>
            </w:tcBorders>
          </w:tcPr>
          <w:p w14:paraId="21A4CF94" w14:textId="77777777" w:rsidR="004C216F" w:rsidRDefault="004C216F">
            <w:pPr>
              <w:pStyle w:val="TableParagraph"/>
              <w:rPr>
                <w:rFonts w:ascii="Times New Roman"/>
                <w:sz w:val="8"/>
              </w:rPr>
            </w:pPr>
          </w:p>
        </w:tc>
        <w:tc>
          <w:tcPr>
            <w:tcW w:w="326" w:type="dxa"/>
            <w:vMerge/>
            <w:tcBorders>
              <w:top w:val="nil"/>
              <w:left w:val="single" w:sz="4" w:space="0" w:color="000000"/>
            </w:tcBorders>
          </w:tcPr>
          <w:p w14:paraId="4ABC1319" w14:textId="77777777" w:rsidR="004C216F" w:rsidRDefault="004C216F">
            <w:pPr>
              <w:rPr>
                <w:sz w:val="2"/>
                <w:szCs w:val="2"/>
              </w:rPr>
            </w:pPr>
          </w:p>
        </w:tc>
      </w:tr>
      <w:tr w:rsidR="004C216F" w14:paraId="699C688C" w14:textId="77777777">
        <w:trPr>
          <w:trHeight w:val="157"/>
        </w:trPr>
        <w:tc>
          <w:tcPr>
            <w:tcW w:w="2406" w:type="dxa"/>
            <w:gridSpan w:val="3"/>
            <w:vMerge/>
            <w:tcBorders>
              <w:top w:val="nil"/>
            </w:tcBorders>
          </w:tcPr>
          <w:p w14:paraId="1D0320B1" w14:textId="77777777" w:rsidR="004C216F" w:rsidRDefault="004C216F">
            <w:pPr>
              <w:rPr>
                <w:sz w:val="2"/>
                <w:szCs w:val="2"/>
              </w:rPr>
            </w:pPr>
          </w:p>
        </w:tc>
        <w:tc>
          <w:tcPr>
            <w:tcW w:w="331" w:type="dxa"/>
            <w:vMerge/>
            <w:tcBorders>
              <w:top w:val="nil"/>
            </w:tcBorders>
          </w:tcPr>
          <w:p w14:paraId="1C09E432" w14:textId="77777777" w:rsidR="004C216F" w:rsidRDefault="004C216F">
            <w:pPr>
              <w:rPr>
                <w:sz w:val="2"/>
                <w:szCs w:val="2"/>
              </w:rPr>
            </w:pPr>
          </w:p>
        </w:tc>
        <w:tc>
          <w:tcPr>
            <w:tcW w:w="103" w:type="dxa"/>
            <w:vMerge/>
            <w:tcBorders>
              <w:top w:val="nil"/>
              <w:right w:val="single" w:sz="4" w:space="0" w:color="000000"/>
            </w:tcBorders>
          </w:tcPr>
          <w:p w14:paraId="428406FD" w14:textId="77777777" w:rsidR="004C216F" w:rsidRDefault="004C216F">
            <w:pPr>
              <w:rPr>
                <w:sz w:val="2"/>
                <w:szCs w:val="2"/>
              </w:rPr>
            </w:pPr>
          </w:p>
        </w:tc>
        <w:tc>
          <w:tcPr>
            <w:tcW w:w="987" w:type="dxa"/>
            <w:vMerge/>
            <w:tcBorders>
              <w:top w:val="nil"/>
              <w:left w:val="single" w:sz="4" w:space="0" w:color="000000"/>
              <w:bottom w:val="single" w:sz="8" w:space="0" w:color="E7E6E6"/>
              <w:right w:val="single" w:sz="4" w:space="0" w:color="000000"/>
            </w:tcBorders>
          </w:tcPr>
          <w:p w14:paraId="5E0CF3EC" w14:textId="77777777" w:rsidR="004C216F" w:rsidRDefault="004C216F">
            <w:pPr>
              <w:rPr>
                <w:sz w:val="2"/>
                <w:szCs w:val="2"/>
              </w:rPr>
            </w:pPr>
          </w:p>
        </w:tc>
        <w:tc>
          <w:tcPr>
            <w:tcW w:w="3264" w:type="dxa"/>
            <w:tcBorders>
              <w:top w:val="single" w:sz="4" w:space="0" w:color="000000"/>
              <w:left w:val="single" w:sz="4" w:space="0" w:color="000000"/>
              <w:bottom w:val="single" w:sz="8" w:space="0" w:color="E7E6E6"/>
              <w:right w:val="single" w:sz="4" w:space="0" w:color="000000"/>
            </w:tcBorders>
          </w:tcPr>
          <w:p w14:paraId="31F680AC" w14:textId="77777777" w:rsidR="004C216F" w:rsidRDefault="003C2D56">
            <w:pPr>
              <w:pStyle w:val="TableParagraph"/>
              <w:spacing w:line="138" w:lineRule="exact"/>
              <w:ind w:left="109"/>
              <w:rPr>
                <w:sz w:val="14"/>
              </w:rPr>
            </w:pPr>
            <w:r>
              <w:rPr>
                <w:sz w:val="13"/>
              </w:rPr>
              <w:t>14. Armi controverse</w:t>
            </w:r>
          </w:p>
        </w:tc>
        <w:tc>
          <w:tcPr>
            <w:tcW w:w="1173" w:type="dxa"/>
            <w:tcBorders>
              <w:top w:val="single" w:sz="4" w:space="0" w:color="000000"/>
              <w:left w:val="single" w:sz="4" w:space="0" w:color="000000"/>
              <w:bottom w:val="single" w:sz="8" w:space="0" w:color="E7E6E6"/>
              <w:right w:val="single" w:sz="4" w:space="0" w:color="000000"/>
            </w:tcBorders>
          </w:tcPr>
          <w:p w14:paraId="58B31B74" w14:textId="77777777" w:rsidR="004C216F" w:rsidRDefault="004C216F">
            <w:pPr>
              <w:pStyle w:val="TableParagraph"/>
              <w:rPr>
                <w:rFonts w:ascii="Times New Roman"/>
                <w:sz w:val="10"/>
              </w:rPr>
            </w:pPr>
          </w:p>
        </w:tc>
        <w:tc>
          <w:tcPr>
            <w:tcW w:w="924" w:type="dxa"/>
            <w:tcBorders>
              <w:top w:val="single" w:sz="4" w:space="0" w:color="000000"/>
              <w:left w:val="single" w:sz="4" w:space="0" w:color="000000"/>
              <w:bottom w:val="single" w:sz="8" w:space="0" w:color="E7E6E6"/>
              <w:right w:val="single" w:sz="4" w:space="0" w:color="000000"/>
            </w:tcBorders>
          </w:tcPr>
          <w:p w14:paraId="6A310A3A" w14:textId="77777777" w:rsidR="004C216F" w:rsidRDefault="004C216F">
            <w:pPr>
              <w:pStyle w:val="TableParagraph"/>
              <w:rPr>
                <w:rFonts w:ascii="Times New Roman"/>
                <w:sz w:val="10"/>
              </w:rPr>
            </w:pPr>
          </w:p>
        </w:tc>
        <w:tc>
          <w:tcPr>
            <w:tcW w:w="1142" w:type="dxa"/>
            <w:tcBorders>
              <w:top w:val="single" w:sz="4" w:space="0" w:color="000000"/>
              <w:left w:val="single" w:sz="4" w:space="0" w:color="000000"/>
              <w:bottom w:val="single" w:sz="8" w:space="0" w:color="E7E6E6"/>
              <w:right w:val="single" w:sz="4" w:space="0" w:color="000000"/>
            </w:tcBorders>
          </w:tcPr>
          <w:p w14:paraId="76625225" w14:textId="77777777" w:rsidR="004C216F" w:rsidRDefault="003C2D56">
            <w:pPr>
              <w:pStyle w:val="TableParagraph"/>
              <w:spacing w:line="138" w:lineRule="exact"/>
              <w:ind w:left="9"/>
              <w:jc w:val="center"/>
              <w:rPr>
                <w:sz w:val="14"/>
              </w:rPr>
            </w:pPr>
            <w:r>
              <w:rPr>
                <w:spacing w:val="-10"/>
                <w:sz w:val="13"/>
              </w:rPr>
              <w:t>X</w:t>
            </w:r>
          </w:p>
        </w:tc>
        <w:tc>
          <w:tcPr>
            <w:tcW w:w="326" w:type="dxa"/>
            <w:vMerge/>
            <w:tcBorders>
              <w:top w:val="nil"/>
              <w:left w:val="single" w:sz="4" w:space="0" w:color="000000"/>
            </w:tcBorders>
          </w:tcPr>
          <w:p w14:paraId="34F6580B" w14:textId="77777777" w:rsidR="004C216F" w:rsidRDefault="004C216F">
            <w:pPr>
              <w:rPr>
                <w:sz w:val="2"/>
                <w:szCs w:val="2"/>
              </w:rPr>
            </w:pPr>
          </w:p>
        </w:tc>
      </w:tr>
      <w:tr w:rsidR="004C216F" w14:paraId="531D7CC9" w14:textId="77777777">
        <w:trPr>
          <w:trHeight w:val="417"/>
        </w:trPr>
        <w:tc>
          <w:tcPr>
            <w:tcW w:w="1580" w:type="dxa"/>
            <w:tcBorders>
              <w:bottom w:val="single" w:sz="24" w:space="0" w:color="9D9D9C"/>
              <w:right w:val="nil"/>
            </w:tcBorders>
          </w:tcPr>
          <w:p w14:paraId="3063B8CC" w14:textId="77777777" w:rsidR="004C216F" w:rsidRDefault="004C216F">
            <w:pPr>
              <w:pStyle w:val="TableParagraph"/>
              <w:rPr>
                <w:rFonts w:ascii="Times New Roman"/>
                <w:sz w:val="18"/>
              </w:rPr>
            </w:pPr>
          </w:p>
        </w:tc>
        <w:tc>
          <w:tcPr>
            <w:tcW w:w="826" w:type="dxa"/>
            <w:gridSpan w:val="2"/>
            <w:vMerge w:val="restart"/>
            <w:tcBorders>
              <w:left w:val="nil"/>
            </w:tcBorders>
          </w:tcPr>
          <w:p w14:paraId="7CB54033" w14:textId="77777777" w:rsidR="004C216F" w:rsidRDefault="004C216F">
            <w:pPr>
              <w:pStyle w:val="TableParagraph"/>
              <w:spacing w:before="150"/>
              <w:rPr>
                <w:rFonts w:ascii="Tekton Pro"/>
                <w:sz w:val="20"/>
              </w:rPr>
            </w:pPr>
          </w:p>
          <w:p w14:paraId="506CD96A" w14:textId="77777777" w:rsidR="004C216F" w:rsidRDefault="003C2D56">
            <w:pPr>
              <w:pStyle w:val="TableParagraph"/>
              <w:spacing w:line="237" w:lineRule="exact"/>
              <w:ind w:left="110"/>
              <w:rPr>
                <w:rFonts w:ascii="Tekton Pro"/>
                <w:position w:val="-4"/>
                <w:sz w:val="20"/>
              </w:rPr>
            </w:pPr>
            <w:r>
              <w:rPr>
                <w:rFonts w:ascii="Tekton Pro"/>
                <w:noProof/>
                <w:position w:val="-4"/>
                <w:sz w:val="20"/>
              </w:rPr>
              <w:drawing>
                <wp:inline distT="0" distB="0" distL="0" distR="0" wp14:anchorId="5D7B2237" wp14:editId="57DC7950">
                  <wp:extent cx="163201" cy="150590"/>
                  <wp:effectExtent l="0" t="0" r="0" b="0"/>
                  <wp:docPr id="28" name="Image 28"/>
                  <wp:cNvGraphicFramePr/>
                  <a:graphic xmlns:a="http://schemas.openxmlformats.org/drawingml/2006/main">
                    <a:graphicData uri="http://schemas.openxmlformats.org/drawingml/2006/picture">
                      <pic:pic xmlns:pic="http://schemas.openxmlformats.org/drawingml/2006/picture">
                        <pic:nvPicPr>
                          <pic:cNvPr id="28" name="Image 28"/>
                          <pic:cNvPicPr/>
                        </pic:nvPicPr>
                        <pic:blipFill>
                          <a:blip r:embed="rId17" cstate="print"/>
                          <a:stretch>
                            <a:fillRect/>
                          </a:stretch>
                        </pic:blipFill>
                        <pic:spPr>
                          <a:xfrm>
                            <a:off x="0" y="0"/>
                            <a:ext cx="163201" cy="150590"/>
                          </a:xfrm>
                          <a:prstGeom prst="rect">
                            <a:avLst/>
                          </a:prstGeom>
                        </pic:spPr>
                      </pic:pic>
                    </a:graphicData>
                  </a:graphic>
                </wp:inline>
              </w:drawing>
            </w:r>
          </w:p>
        </w:tc>
        <w:tc>
          <w:tcPr>
            <w:tcW w:w="331" w:type="dxa"/>
            <w:vMerge w:val="restart"/>
          </w:tcPr>
          <w:p w14:paraId="7ADD9F21" w14:textId="77777777" w:rsidR="004C216F" w:rsidRDefault="004C216F">
            <w:pPr>
              <w:pStyle w:val="TableParagraph"/>
              <w:rPr>
                <w:rFonts w:ascii="Times New Roman"/>
                <w:sz w:val="18"/>
              </w:rPr>
            </w:pPr>
          </w:p>
        </w:tc>
        <w:tc>
          <w:tcPr>
            <w:tcW w:w="7919" w:type="dxa"/>
            <w:gridSpan w:val="7"/>
            <w:vMerge w:val="restart"/>
            <w:tcBorders>
              <w:top w:val="single" w:sz="8" w:space="0" w:color="E7E6E6"/>
            </w:tcBorders>
          </w:tcPr>
          <w:p w14:paraId="232EBD36" w14:textId="77777777" w:rsidR="004C216F" w:rsidRDefault="003C2D56">
            <w:pPr>
              <w:pStyle w:val="TableParagraph"/>
              <w:spacing w:line="229" w:lineRule="exact"/>
              <w:ind w:left="109"/>
              <w:rPr>
                <w:b/>
                <w:sz w:val="20"/>
              </w:rPr>
            </w:pPr>
            <w:r>
              <w:rPr>
                <w:b/>
                <w:noProof/>
                <w:sz w:val="20"/>
              </w:rPr>
              <mc:AlternateContent>
                <mc:Choice Requires="wpg">
                  <w:drawing>
                    <wp:anchor distT="0" distB="0" distL="0" distR="0" simplePos="0" relativeHeight="251676672" behindDoc="1" locked="0" layoutInCell="1" allowOverlap="1" wp14:anchorId="4026CA07" wp14:editId="2B2151D3">
                      <wp:simplePos x="0" y="0"/>
                      <wp:positionH relativeFrom="column">
                        <wp:posOffset>-824284</wp:posOffset>
                      </wp:positionH>
                      <wp:positionV relativeFrom="paragraph">
                        <wp:posOffset>46452</wp:posOffset>
                      </wp:positionV>
                      <wp:extent cx="480059" cy="474980"/>
                      <wp:effectExtent l="0" t="0" r="0" b="0"/>
                      <wp:wrapNone/>
                      <wp:docPr id="29" name="Group 29"/>
                      <wp:cNvGraphicFramePr/>
                      <a:graphic xmlns:a="http://schemas.openxmlformats.org/drawingml/2006/main">
                        <a:graphicData uri="http://schemas.microsoft.com/office/word/2010/wordprocessingGroup">
                          <wpg:wgp>
                            <wpg:cNvGrpSpPr/>
                            <wpg:grpSpPr>
                              <a:xfrm>
                                <a:off x="0" y="0"/>
                                <a:ext cx="480059" cy="474980"/>
                                <a:chOff x="0" y="0"/>
                                <a:chExt cx="480059" cy="474980"/>
                              </a:xfrm>
                            </wpg:grpSpPr>
                            <wps:wsp>
                              <wps:cNvPr id="30" name="Graphic 30"/>
                              <wps:cNvSpPr/>
                              <wps:spPr>
                                <a:xfrm>
                                  <a:off x="0" y="0"/>
                                  <a:ext cx="480059" cy="474980"/>
                                </a:xfrm>
                                <a:custGeom>
                                  <a:avLst/>
                                  <a:gdLst/>
                                  <a:ahLst/>
                                  <a:cxnLst/>
                                  <a:rect l="l" t="t" r="r" b="b"/>
                                  <a:pathLst>
                                    <a:path w="480059" h="474980">
                                      <a:moveTo>
                                        <a:pt x="239984" y="0"/>
                                      </a:moveTo>
                                      <a:lnTo>
                                        <a:pt x="191622" y="4823"/>
                                      </a:lnTo>
                                      <a:lnTo>
                                        <a:pt x="146576" y="18655"/>
                                      </a:lnTo>
                                      <a:lnTo>
                                        <a:pt x="105811" y="40543"/>
                                      </a:lnTo>
                                      <a:lnTo>
                                        <a:pt x="70293" y="69531"/>
                                      </a:lnTo>
                                      <a:lnTo>
                                        <a:pt x="40988" y="104665"/>
                                      </a:lnTo>
                                      <a:lnTo>
                                        <a:pt x="18860" y="144990"/>
                                      </a:lnTo>
                                      <a:lnTo>
                                        <a:pt x="4876" y="189552"/>
                                      </a:lnTo>
                                      <a:lnTo>
                                        <a:pt x="0" y="237396"/>
                                      </a:lnTo>
                                      <a:lnTo>
                                        <a:pt x="4876" y="285237"/>
                                      </a:lnTo>
                                      <a:lnTo>
                                        <a:pt x="18860" y="329798"/>
                                      </a:lnTo>
                                      <a:lnTo>
                                        <a:pt x="40988" y="370122"/>
                                      </a:lnTo>
                                      <a:lnTo>
                                        <a:pt x="70293" y="405255"/>
                                      </a:lnTo>
                                      <a:lnTo>
                                        <a:pt x="105811" y="434243"/>
                                      </a:lnTo>
                                      <a:lnTo>
                                        <a:pt x="146576" y="456131"/>
                                      </a:lnTo>
                                      <a:lnTo>
                                        <a:pt x="191622" y="469964"/>
                                      </a:lnTo>
                                      <a:lnTo>
                                        <a:pt x="239984" y="474787"/>
                                      </a:lnTo>
                                      <a:lnTo>
                                        <a:pt x="288367" y="469964"/>
                                      </a:lnTo>
                                      <a:lnTo>
                                        <a:pt x="333429" y="456131"/>
                                      </a:lnTo>
                                      <a:lnTo>
                                        <a:pt x="374205" y="434244"/>
                                      </a:lnTo>
                                      <a:lnTo>
                                        <a:pt x="409730" y="405256"/>
                                      </a:lnTo>
                                      <a:lnTo>
                                        <a:pt x="439040" y="370122"/>
                                      </a:lnTo>
                                      <a:lnTo>
                                        <a:pt x="461170" y="329798"/>
                                      </a:lnTo>
                                      <a:lnTo>
                                        <a:pt x="475156" y="285237"/>
                                      </a:lnTo>
                                      <a:lnTo>
                                        <a:pt x="480032" y="237396"/>
                                      </a:lnTo>
                                      <a:lnTo>
                                        <a:pt x="475156" y="189552"/>
                                      </a:lnTo>
                                      <a:lnTo>
                                        <a:pt x="461170" y="144991"/>
                                      </a:lnTo>
                                      <a:lnTo>
                                        <a:pt x="439040" y="104665"/>
                                      </a:lnTo>
                                      <a:lnTo>
                                        <a:pt x="409730" y="69531"/>
                                      </a:lnTo>
                                      <a:lnTo>
                                        <a:pt x="374205" y="40543"/>
                                      </a:lnTo>
                                      <a:lnTo>
                                        <a:pt x="333429" y="18655"/>
                                      </a:lnTo>
                                      <a:lnTo>
                                        <a:pt x="288367" y="4823"/>
                                      </a:lnTo>
                                      <a:lnTo>
                                        <a:pt x="239984" y="0"/>
                                      </a:lnTo>
                                      <a:close/>
                                    </a:path>
                                  </a:pathLst>
                                </a:custGeom>
                                <a:solidFill>
                                  <a:srgbClr val="9D9D9C"/>
                                </a:solidFill>
                              </wps:spPr>
                              <wps:bodyPr wrap="square" lIns="0" tIns="0" rIns="0" bIns="0" rtlCol="0">
                                <a:prstTxWarp prst="textNoShape">
                                  <a:avLst/>
                                </a:prstTxWarp>
                              </wps:bodyPr>
                            </wps:wsp>
                            <wps:wsp>
                              <wps:cNvPr id="31" name="Graphic 31"/>
                              <wps:cNvSpPr/>
                              <wps:spPr>
                                <a:xfrm>
                                  <a:off x="125619" y="50397"/>
                                  <a:ext cx="229235" cy="321945"/>
                                </a:xfrm>
                                <a:custGeom>
                                  <a:avLst/>
                                  <a:gdLst/>
                                  <a:ahLst/>
                                  <a:cxnLst/>
                                  <a:rect l="l" t="t" r="r" b="b"/>
                                  <a:pathLst>
                                    <a:path w="229235" h="321945">
                                      <a:moveTo>
                                        <a:pt x="168084" y="15938"/>
                                      </a:moveTo>
                                      <a:lnTo>
                                        <a:pt x="138531" y="15938"/>
                                      </a:lnTo>
                                      <a:lnTo>
                                        <a:pt x="136740" y="14185"/>
                                      </a:lnTo>
                                      <a:lnTo>
                                        <a:pt x="136740" y="0"/>
                                      </a:lnTo>
                                      <a:lnTo>
                                        <a:pt x="91909" y="0"/>
                                      </a:lnTo>
                                      <a:lnTo>
                                        <a:pt x="91909" y="14122"/>
                                      </a:lnTo>
                                      <a:lnTo>
                                        <a:pt x="90119" y="15938"/>
                                      </a:lnTo>
                                      <a:lnTo>
                                        <a:pt x="60693" y="15938"/>
                                      </a:lnTo>
                                      <a:lnTo>
                                        <a:pt x="60693" y="43637"/>
                                      </a:lnTo>
                                      <a:lnTo>
                                        <a:pt x="168021" y="43637"/>
                                      </a:lnTo>
                                      <a:lnTo>
                                        <a:pt x="168084" y="15938"/>
                                      </a:lnTo>
                                      <a:close/>
                                    </a:path>
                                    <a:path w="229235" h="321945">
                                      <a:moveTo>
                                        <a:pt x="228663" y="33464"/>
                                      </a:moveTo>
                                      <a:lnTo>
                                        <a:pt x="202184" y="33464"/>
                                      </a:lnTo>
                                      <a:lnTo>
                                        <a:pt x="202184" y="85153"/>
                                      </a:lnTo>
                                      <a:lnTo>
                                        <a:pt x="202184" y="93573"/>
                                      </a:lnTo>
                                      <a:lnTo>
                                        <a:pt x="202184" y="102146"/>
                                      </a:lnTo>
                                      <a:lnTo>
                                        <a:pt x="202184" y="110578"/>
                                      </a:lnTo>
                                      <a:lnTo>
                                        <a:pt x="201345" y="110578"/>
                                      </a:lnTo>
                                      <a:lnTo>
                                        <a:pt x="201345" y="179260"/>
                                      </a:lnTo>
                                      <a:lnTo>
                                        <a:pt x="200647" y="181229"/>
                                      </a:lnTo>
                                      <a:lnTo>
                                        <a:pt x="199110" y="182448"/>
                                      </a:lnTo>
                                      <a:lnTo>
                                        <a:pt x="190728" y="189280"/>
                                      </a:lnTo>
                                      <a:lnTo>
                                        <a:pt x="197637" y="197548"/>
                                      </a:lnTo>
                                      <a:lnTo>
                                        <a:pt x="198399" y="198539"/>
                                      </a:lnTo>
                                      <a:lnTo>
                                        <a:pt x="198767" y="199529"/>
                                      </a:lnTo>
                                      <a:lnTo>
                                        <a:pt x="198856" y="199745"/>
                                      </a:lnTo>
                                      <a:lnTo>
                                        <a:pt x="198678" y="201498"/>
                                      </a:lnTo>
                                      <a:lnTo>
                                        <a:pt x="198589" y="202260"/>
                                      </a:lnTo>
                                      <a:lnTo>
                                        <a:pt x="197954" y="203466"/>
                                      </a:lnTo>
                                      <a:lnTo>
                                        <a:pt x="195948" y="205143"/>
                                      </a:lnTo>
                                      <a:lnTo>
                                        <a:pt x="195795" y="205143"/>
                                      </a:lnTo>
                                      <a:lnTo>
                                        <a:pt x="194818" y="205447"/>
                                      </a:lnTo>
                                      <a:lnTo>
                                        <a:pt x="192265" y="205143"/>
                                      </a:lnTo>
                                      <a:lnTo>
                                        <a:pt x="191046" y="204533"/>
                                      </a:lnTo>
                                      <a:lnTo>
                                        <a:pt x="190411" y="203771"/>
                                      </a:lnTo>
                                      <a:lnTo>
                                        <a:pt x="183375" y="195351"/>
                                      </a:lnTo>
                                      <a:lnTo>
                                        <a:pt x="174891" y="202260"/>
                                      </a:lnTo>
                                      <a:lnTo>
                                        <a:pt x="172948" y="203771"/>
                                      </a:lnTo>
                                      <a:lnTo>
                                        <a:pt x="170002" y="203466"/>
                                      </a:lnTo>
                                      <a:lnTo>
                                        <a:pt x="168338" y="201498"/>
                                      </a:lnTo>
                                      <a:lnTo>
                                        <a:pt x="166611" y="199529"/>
                                      </a:lnTo>
                                      <a:lnTo>
                                        <a:pt x="166725" y="198539"/>
                                      </a:lnTo>
                                      <a:lnTo>
                                        <a:pt x="166827" y="197548"/>
                                      </a:lnTo>
                                      <a:lnTo>
                                        <a:pt x="166928" y="196557"/>
                                      </a:lnTo>
                                      <a:lnTo>
                                        <a:pt x="168859" y="194894"/>
                                      </a:lnTo>
                                      <a:lnTo>
                                        <a:pt x="177228" y="188061"/>
                                      </a:lnTo>
                                      <a:lnTo>
                                        <a:pt x="169113" y="178346"/>
                                      </a:lnTo>
                                      <a:lnTo>
                                        <a:pt x="168795" y="176225"/>
                                      </a:lnTo>
                                      <a:lnTo>
                                        <a:pt x="169684" y="174548"/>
                                      </a:lnTo>
                                      <a:lnTo>
                                        <a:pt x="170649" y="172885"/>
                                      </a:lnTo>
                                      <a:lnTo>
                                        <a:pt x="172504" y="171894"/>
                                      </a:lnTo>
                                      <a:lnTo>
                                        <a:pt x="174421" y="172046"/>
                                      </a:lnTo>
                                      <a:lnTo>
                                        <a:pt x="175691" y="172199"/>
                                      </a:lnTo>
                                      <a:lnTo>
                                        <a:pt x="176911" y="172885"/>
                                      </a:lnTo>
                                      <a:lnTo>
                                        <a:pt x="177622" y="173799"/>
                                      </a:lnTo>
                                      <a:lnTo>
                                        <a:pt x="184518" y="182067"/>
                                      </a:lnTo>
                                      <a:lnTo>
                                        <a:pt x="192900" y="175234"/>
                                      </a:lnTo>
                                      <a:lnTo>
                                        <a:pt x="193713" y="174548"/>
                                      </a:lnTo>
                                      <a:lnTo>
                                        <a:pt x="194614" y="174180"/>
                                      </a:lnTo>
                                      <a:lnTo>
                                        <a:pt x="198272" y="174180"/>
                                      </a:lnTo>
                                      <a:lnTo>
                                        <a:pt x="199936" y="175539"/>
                                      </a:lnTo>
                                      <a:lnTo>
                                        <a:pt x="200583" y="177368"/>
                                      </a:lnTo>
                                      <a:lnTo>
                                        <a:pt x="201345" y="179260"/>
                                      </a:lnTo>
                                      <a:lnTo>
                                        <a:pt x="201345" y="110578"/>
                                      </a:lnTo>
                                      <a:lnTo>
                                        <a:pt x="93573" y="110578"/>
                                      </a:lnTo>
                                      <a:lnTo>
                                        <a:pt x="93573" y="251206"/>
                                      </a:lnTo>
                                      <a:lnTo>
                                        <a:pt x="92925" y="253263"/>
                                      </a:lnTo>
                                      <a:lnTo>
                                        <a:pt x="91401" y="254469"/>
                                      </a:lnTo>
                                      <a:lnTo>
                                        <a:pt x="83019" y="261302"/>
                                      </a:lnTo>
                                      <a:lnTo>
                                        <a:pt x="89928" y="269570"/>
                                      </a:lnTo>
                                      <a:lnTo>
                                        <a:pt x="90690" y="270560"/>
                                      </a:lnTo>
                                      <a:lnTo>
                                        <a:pt x="91059" y="271551"/>
                                      </a:lnTo>
                                      <a:lnTo>
                                        <a:pt x="91135" y="271780"/>
                                      </a:lnTo>
                                      <a:lnTo>
                                        <a:pt x="91008" y="273062"/>
                                      </a:lnTo>
                                      <a:lnTo>
                                        <a:pt x="90944" y="273519"/>
                                      </a:lnTo>
                                      <a:lnTo>
                                        <a:pt x="90817" y="274281"/>
                                      </a:lnTo>
                                      <a:lnTo>
                                        <a:pt x="90246" y="275501"/>
                                      </a:lnTo>
                                      <a:lnTo>
                                        <a:pt x="89281" y="276250"/>
                                      </a:lnTo>
                                      <a:lnTo>
                                        <a:pt x="88239" y="277164"/>
                                      </a:lnTo>
                                      <a:lnTo>
                                        <a:pt x="88074" y="277164"/>
                                      </a:lnTo>
                                      <a:lnTo>
                                        <a:pt x="87045" y="277469"/>
                                      </a:lnTo>
                                      <a:lnTo>
                                        <a:pt x="84556" y="277164"/>
                                      </a:lnTo>
                                      <a:lnTo>
                                        <a:pt x="83337" y="276555"/>
                                      </a:lnTo>
                                      <a:lnTo>
                                        <a:pt x="82702" y="275793"/>
                                      </a:lnTo>
                                      <a:lnTo>
                                        <a:pt x="75666" y="267373"/>
                                      </a:lnTo>
                                      <a:lnTo>
                                        <a:pt x="67183" y="274281"/>
                                      </a:lnTo>
                                      <a:lnTo>
                                        <a:pt x="65176" y="275793"/>
                                      </a:lnTo>
                                      <a:lnTo>
                                        <a:pt x="62293" y="275501"/>
                                      </a:lnTo>
                                      <a:lnTo>
                                        <a:pt x="60629" y="273519"/>
                                      </a:lnTo>
                                      <a:lnTo>
                                        <a:pt x="58902" y="271551"/>
                                      </a:lnTo>
                                      <a:lnTo>
                                        <a:pt x="59004" y="270560"/>
                                      </a:lnTo>
                                      <a:lnTo>
                                        <a:pt x="59118" y="269570"/>
                                      </a:lnTo>
                                      <a:lnTo>
                                        <a:pt x="59220" y="268592"/>
                                      </a:lnTo>
                                      <a:lnTo>
                                        <a:pt x="61137" y="266915"/>
                                      </a:lnTo>
                                      <a:lnTo>
                                        <a:pt x="69519" y="260083"/>
                                      </a:lnTo>
                                      <a:lnTo>
                                        <a:pt x="61404" y="250367"/>
                                      </a:lnTo>
                                      <a:lnTo>
                                        <a:pt x="61074" y="248246"/>
                                      </a:lnTo>
                                      <a:lnTo>
                                        <a:pt x="61976" y="246583"/>
                                      </a:lnTo>
                                      <a:lnTo>
                                        <a:pt x="62928" y="244906"/>
                                      </a:lnTo>
                                      <a:lnTo>
                                        <a:pt x="64719" y="243916"/>
                                      </a:lnTo>
                                      <a:lnTo>
                                        <a:pt x="66636" y="244068"/>
                                      </a:lnTo>
                                      <a:lnTo>
                                        <a:pt x="67983" y="244221"/>
                                      </a:lnTo>
                                      <a:lnTo>
                                        <a:pt x="69202" y="244906"/>
                                      </a:lnTo>
                                      <a:lnTo>
                                        <a:pt x="69900" y="245821"/>
                                      </a:lnTo>
                                      <a:lnTo>
                                        <a:pt x="76809" y="254088"/>
                                      </a:lnTo>
                                      <a:lnTo>
                                        <a:pt x="85128" y="247256"/>
                                      </a:lnTo>
                                      <a:lnTo>
                                        <a:pt x="85991" y="246583"/>
                                      </a:lnTo>
                                      <a:lnTo>
                                        <a:pt x="86893" y="246202"/>
                                      </a:lnTo>
                                      <a:lnTo>
                                        <a:pt x="90500" y="246202"/>
                                      </a:lnTo>
                                      <a:lnTo>
                                        <a:pt x="92227" y="247561"/>
                                      </a:lnTo>
                                      <a:lnTo>
                                        <a:pt x="92798" y="249389"/>
                                      </a:lnTo>
                                      <a:lnTo>
                                        <a:pt x="93573" y="251206"/>
                                      </a:lnTo>
                                      <a:lnTo>
                                        <a:pt x="93573" y="110578"/>
                                      </a:lnTo>
                                      <a:lnTo>
                                        <a:pt x="84226" y="110578"/>
                                      </a:lnTo>
                                      <a:lnTo>
                                        <a:pt x="84226" y="102146"/>
                                      </a:lnTo>
                                      <a:lnTo>
                                        <a:pt x="202184" y="102146"/>
                                      </a:lnTo>
                                      <a:lnTo>
                                        <a:pt x="202184" y="93573"/>
                                      </a:lnTo>
                                      <a:lnTo>
                                        <a:pt x="84226" y="93573"/>
                                      </a:lnTo>
                                      <a:lnTo>
                                        <a:pt x="84226" y="85153"/>
                                      </a:lnTo>
                                      <a:lnTo>
                                        <a:pt x="202184" y="85153"/>
                                      </a:lnTo>
                                      <a:lnTo>
                                        <a:pt x="202184" y="33464"/>
                                      </a:lnTo>
                                      <a:lnTo>
                                        <a:pt x="176085" y="33464"/>
                                      </a:lnTo>
                                      <a:lnTo>
                                        <a:pt x="176009" y="49631"/>
                                      </a:lnTo>
                                      <a:lnTo>
                                        <a:pt x="174294" y="51384"/>
                                      </a:lnTo>
                                      <a:lnTo>
                                        <a:pt x="67221" y="51384"/>
                                      </a:lnTo>
                                      <a:lnTo>
                                        <a:pt x="67221" y="84772"/>
                                      </a:lnTo>
                                      <a:lnTo>
                                        <a:pt x="67221" y="118021"/>
                                      </a:lnTo>
                                      <a:lnTo>
                                        <a:pt x="33578" y="118021"/>
                                      </a:lnTo>
                                      <a:lnTo>
                                        <a:pt x="33578" y="84772"/>
                                      </a:lnTo>
                                      <a:lnTo>
                                        <a:pt x="67221" y="84772"/>
                                      </a:lnTo>
                                      <a:lnTo>
                                        <a:pt x="67221" y="51384"/>
                                      </a:lnTo>
                                      <a:lnTo>
                                        <a:pt x="54622" y="51384"/>
                                      </a:lnTo>
                                      <a:lnTo>
                                        <a:pt x="52768" y="49631"/>
                                      </a:lnTo>
                                      <a:lnTo>
                                        <a:pt x="52768" y="33464"/>
                                      </a:lnTo>
                                      <a:lnTo>
                                        <a:pt x="0" y="33464"/>
                                      </a:lnTo>
                                      <a:lnTo>
                                        <a:pt x="0" y="321335"/>
                                      </a:lnTo>
                                      <a:lnTo>
                                        <a:pt x="228663" y="321335"/>
                                      </a:lnTo>
                                      <a:lnTo>
                                        <a:pt x="228663" y="277469"/>
                                      </a:lnTo>
                                      <a:lnTo>
                                        <a:pt x="228663" y="246202"/>
                                      </a:lnTo>
                                      <a:lnTo>
                                        <a:pt x="228663" y="51384"/>
                                      </a:lnTo>
                                      <a:lnTo>
                                        <a:pt x="228663" y="33464"/>
                                      </a:lnTo>
                                      <a:close/>
                                    </a:path>
                                  </a:pathLst>
                                </a:custGeom>
                                <a:solidFill>
                                  <a:srgbClr val="3B3B3A"/>
                                </a:solidFill>
                              </wps:spPr>
                              <wps:bodyPr wrap="square" lIns="0" tIns="0" rIns="0" bIns="0" rtlCol="0">
                                <a:prstTxWarp prst="textNoShape">
                                  <a:avLst/>
                                </a:prstTxWarp>
                              </wps:bodyPr>
                            </wps:wsp>
                          </wpg:wgp>
                        </a:graphicData>
                      </a:graphic>
                    </wp:anchor>
                  </w:drawing>
                </mc:Choice>
                <mc:Fallback>
                  <w:pict>
                    <v:group w14:anchorId="6131FFF5" id="Group 29" o:spid="_x0000_s1026" style="position:absolute;margin-left:-64.9pt;margin-top:3.65pt;width:37.8pt;height:37.4pt;z-index:-251639808;mso-wrap-distance-left:0;mso-wrap-distance-right:0" coordsize="480059,4749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">
                      <v:shape id="Graphic 30" o:spid="_x0000_s1027" style="position:absolute;width:480059;height:474980;visibility:visible;mso-wrap-style:square;v-text-anchor:top" coordsize="480059,474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" path="m239984,l191622,4823,146576,18655,105811,40543,70293,69531,40988,104665,18860,144990,4876,189552,,237396r4876,47841l18860,329798r22128,40324l70293,405255r35518,28988l146576,456131r45046,13833l239984,474787r48383,-4823l333429,456131r40776,-21887l409730,405256r29310,-35134l461170,329798r13986,-44561l480032,237396r-4876,-47844l461170,144991,439040,104665,409730,69531,374205,40543,333429,18655,288367,4823,239984,xe" fillcolor="#9d9d9c" stroked="f">
                        <v:path arrowok="t"/>
                      </v:shape>
                      <v:shape id="Graphic 31" o:spid="_x0000_s1028" style="position:absolute;left:125619;top:50397;width:229235;height:321945;visibility:visible;mso-wrap-style:square;v-text-anchor:top" coordsize="229235,321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" path="m168084,15938r-29553,l136740,14185,136740,,91909,r,14122l90119,15938r-29426,l60693,43637r107328,l168084,15938xem228663,33464r-26479,l202184,85153r,8420l202184,102146r,8432l201345,110578r,68682l200647,181229r-1537,1219l190728,189280r6909,8268l198399,198539r368,990l198856,199745r-178,1753l198589,202260r-635,1206l195948,205143r-153,l194818,205447r-2553,-304l191046,204533r-635,-762l183375,195351r-8484,6909l172948,203771r-2946,-305l168338,201498r-1727,-1969l166725,198539r102,-991l166928,196557r1931,-1663l177228,188061r-8115,-9715l168795,176225r889,-1677l170649,172885r1855,-991l174421,172046r1270,153l176911,172885r711,914l184518,182067r8382,-6833l193713,174548r901,-368l198272,174180r1664,1359l200583,177368r762,1892l201345,110578r-107772,l93573,251206r-648,2057l91401,254469r-8382,6833l89928,269570r762,990l91059,271551r76,229l91008,273062r-64,457l90817,274281r-571,1220l89281,276250r-1042,914l88074,277164r-1029,305l84556,277164r-1219,-609l82702,275793r-7036,-8420l67183,274281r-2007,1512l62293,275501r-1664,-1982l58902,271551r102,-991l59118,269570r102,-978l61137,266915r8382,-6832l61404,250367r-330,-2121l61976,246583r952,-1677l64719,243916r1917,152l67983,244221r1219,685l69900,245821r6909,8267l85128,247256r863,-673l86893,246202r3607,l92227,247561r571,1828l93573,251206r,-140628l84226,110578r,-8432l202184,102146r,-8573l84226,93573r,-8420l202184,85153r,-51689l176085,33464r-76,16167l174294,51384r-107073,l67221,84772r,33249l33578,118021r,-33249l67221,84772r,-33388l54622,51384,52768,49631r,-16167l,33464,,321335r228663,l228663,277469r,-31267l228663,51384r,-17920xe" fillcolor="#3b3b3a" stroked="f">
                        <v:path arrowok="t"/>
                      </v:shape>
                    </v:group>
                  </w:pict>
                </mc:Fallback>
              </mc:AlternateContent>
            </w:r>
            <w:r>
              <w:rPr>
                <w:b/>
                <w:sz w:val="18"/>
              </w:rPr>
              <w:t>Quale strategia di investimento segue questo prodotto finanziario?</w:t>
            </w:r>
          </w:p>
        </w:tc>
      </w:tr>
      <w:tr w:rsidR="004C216F" w14:paraId="3F88605F" w14:textId="77777777">
        <w:trPr>
          <w:trHeight w:val="595"/>
        </w:trPr>
        <w:tc>
          <w:tcPr>
            <w:tcW w:w="1580" w:type="dxa"/>
            <w:tcBorders>
              <w:top w:val="single" w:sz="24" w:space="0" w:color="9D9D9C"/>
              <w:right w:val="nil"/>
            </w:tcBorders>
          </w:tcPr>
          <w:p w14:paraId="2D48FF64" w14:textId="77777777" w:rsidR="004C216F" w:rsidRDefault="004C216F">
            <w:pPr>
              <w:pStyle w:val="TableParagraph"/>
              <w:rPr>
                <w:rFonts w:ascii="Times New Roman"/>
                <w:sz w:val="18"/>
              </w:rPr>
            </w:pPr>
          </w:p>
        </w:tc>
        <w:tc>
          <w:tcPr>
            <w:tcW w:w="826" w:type="dxa"/>
            <w:gridSpan w:val="2"/>
            <w:vMerge/>
            <w:tcBorders>
              <w:top w:val="nil"/>
              <w:left w:val="nil"/>
            </w:tcBorders>
          </w:tcPr>
          <w:p w14:paraId="647A6708" w14:textId="77777777" w:rsidR="004C216F" w:rsidRDefault="004C216F">
            <w:pPr>
              <w:rPr>
                <w:sz w:val="2"/>
                <w:szCs w:val="2"/>
              </w:rPr>
            </w:pPr>
          </w:p>
        </w:tc>
        <w:tc>
          <w:tcPr>
            <w:tcW w:w="331" w:type="dxa"/>
            <w:vMerge/>
            <w:tcBorders>
              <w:top w:val="nil"/>
            </w:tcBorders>
          </w:tcPr>
          <w:p w14:paraId="46CF9797" w14:textId="77777777" w:rsidR="004C216F" w:rsidRDefault="004C216F">
            <w:pPr>
              <w:rPr>
                <w:sz w:val="2"/>
                <w:szCs w:val="2"/>
              </w:rPr>
            </w:pPr>
          </w:p>
        </w:tc>
        <w:tc>
          <w:tcPr>
            <w:tcW w:w="7919" w:type="dxa"/>
            <w:gridSpan w:val="7"/>
            <w:vMerge/>
            <w:tcBorders>
              <w:top w:val="nil"/>
            </w:tcBorders>
          </w:tcPr>
          <w:p w14:paraId="24F75519" w14:textId="77777777" w:rsidR="004C216F" w:rsidRDefault="004C216F">
            <w:pPr>
              <w:rPr>
                <w:sz w:val="2"/>
                <w:szCs w:val="2"/>
              </w:rPr>
            </w:pPr>
          </w:p>
        </w:tc>
      </w:tr>
      <w:tr w:rsidR="004C216F" w14:paraId="670EEB8A" w14:textId="77777777">
        <w:trPr>
          <w:trHeight w:val="1557"/>
        </w:trPr>
        <w:tc>
          <w:tcPr>
            <w:tcW w:w="2406" w:type="dxa"/>
            <w:gridSpan w:val="3"/>
            <w:tcBorders>
              <w:bottom w:val="nil"/>
            </w:tcBorders>
            <w:shd w:val="clear" w:color="auto" w:fill="D9D9D9"/>
          </w:tcPr>
          <w:p w14:paraId="6DE5F081" w14:textId="77777777" w:rsidR="004C216F" w:rsidRDefault="003C2D56">
            <w:pPr>
              <w:pStyle w:val="TableParagraph"/>
              <w:ind w:left="107" w:right="215"/>
              <w:rPr>
                <w:sz w:val="18"/>
              </w:rPr>
            </w:pPr>
            <w:r>
              <w:rPr>
                <w:b/>
                <w:sz w:val="17"/>
              </w:rPr>
              <w:t xml:space="preserve">La strategia di investimento </w:t>
            </w:r>
            <w:r>
              <w:rPr>
                <w:sz w:val="17"/>
              </w:rPr>
              <w:t>guida le decisioni di investimento sulla base di fattori quali gli obiettivi di investimento e la tolleranza al rischio</w:t>
            </w:r>
          </w:p>
        </w:tc>
        <w:tc>
          <w:tcPr>
            <w:tcW w:w="331" w:type="dxa"/>
            <w:vMerge w:val="restart"/>
          </w:tcPr>
          <w:p w14:paraId="29487675" w14:textId="77777777" w:rsidR="004C216F" w:rsidRDefault="004C216F">
            <w:pPr>
              <w:pStyle w:val="TableParagraph"/>
              <w:rPr>
                <w:rFonts w:ascii="Times New Roman"/>
                <w:sz w:val="18"/>
              </w:rPr>
            </w:pPr>
          </w:p>
        </w:tc>
        <w:tc>
          <w:tcPr>
            <w:tcW w:w="7919" w:type="dxa"/>
            <w:gridSpan w:val="7"/>
            <w:tcBorders>
              <w:bottom w:val="nil"/>
            </w:tcBorders>
          </w:tcPr>
          <w:p w14:paraId="5BF52811" w14:textId="77777777" w:rsidR="004C216F" w:rsidRDefault="003C2D56">
            <w:pPr>
              <w:pStyle w:val="TableParagraph"/>
              <w:spacing w:before="4" w:line="249" w:lineRule="auto"/>
              <w:ind w:left="109" w:right="189"/>
              <w:jc w:val="both"/>
              <w:rPr>
                <w:sz w:val="20"/>
              </w:rPr>
            </w:pPr>
            <w:r>
              <w:rPr>
                <w:sz w:val="18"/>
              </w:rPr>
              <w:t xml:space="preserve">La politica di investimento del Fondo consiste nell'investire in un portafoglio di titoli azionari che, per quanto possibile e praticabile, sia costituito dai titoli che compongono l'Indice di Riferimento, il quale incorpora determinati criteri ESG, tra cui le Esclusioni dall'Indice di Riferimento allineate all'Accordo di Parigi dell'UE applicate nella selezione dei componenti. La metodologia dell'Indice di Riferimento è descritta sopra (vedere </w:t>
            </w:r>
            <w:r>
              <w:rPr>
                <w:i/>
                <w:sz w:val="18"/>
              </w:rPr>
              <w:t>Quali caratteristiche ambientali e/o sociali sono promosse da questo prodotto finanziario?</w:t>
            </w:r>
            <w:r>
              <w:rPr>
                <w:sz w:val="18"/>
              </w:rPr>
              <w:t>).</w:t>
            </w:r>
          </w:p>
        </w:tc>
      </w:tr>
      <w:tr w:rsidR="004C216F" w14:paraId="0D0C78CA" w14:textId="77777777">
        <w:trPr>
          <w:trHeight w:val="950"/>
        </w:trPr>
        <w:tc>
          <w:tcPr>
            <w:tcW w:w="2406" w:type="dxa"/>
            <w:gridSpan w:val="3"/>
            <w:tcBorders>
              <w:top w:val="nil"/>
              <w:bottom w:val="nil"/>
            </w:tcBorders>
            <w:shd w:val="clear" w:color="auto" w:fill="D9D9D9"/>
          </w:tcPr>
          <w:p w14:paraId="426F0565" w14:textId="77777777" w:rsidR="004C216F" w:rsidRDefault="004C216F">
            <w:pPr>
              <w:pStyle w:val="TableParagraph"/>
              <w:rPr>
                <w:rFonts w:ascii="Times New Roman"/>
                <w:sz w:val="18"/>
              </w:rPr>
            </w:pPr>
          </w:p>
        </w:tc>
        <w:tc>
          <w:tcPr>
            <w:tcW w:w="331" w:type="dxa"/>
            <w:vMerge/>
            <w:tcBorders>
              <w:top w:val="nil"/>
            </w:tcBorders>
          </w:tcPr>
          <w:p w14:paraId="382EBBA0" w14:textId="77777777" w:rsidR="004C216F" w:rsidRDefault="004C216F">
            <w:pPr>
              <w:rPr>
                <w:sz w:val="2"/>
                <w:szCs w:val="2"/>
              </w:rPr>
            </w:pPr>
          </w:p>
        </w:tc>
        <w:tc>
          <w:tcPr>
            <w:tcW w:w="7919" w:type="dxa"/>
            <w:gridSpan w:val="7"/>
            <w:tcBorders>
              <w:top w:val="nil"/>
              <w:bottom w:val="nil"/>
            </w:tcBorders>
          </w:tcPr>
          <w:p w14:paraId="73E0AAFC" w14:textId="77777777" w:rsidR="004C216F" w:rsidRDefault="003C2D56">
            <w:pPr>
              <w:pStyle w:val="TableParagraph"/>
              <w:spacing w:before="116" w:line="249" w:lineRule="auto"/>
              <w:ind w:left="109" w:right="198"/>
              <w:jc w:val="both"/>
              <w:rPr>
                <w:sz w:val="20"/>
              </w:rPr>
            </w:pPr>
            <w:r>
              <w:rPr>
                <w:sz w:val="18"/>
              </w:rPr>
              <w:t>Il Fondo mira a replicare i componenti dell’Indice di riferimento detenendo tutti i titoli che compongono l’Indice di riferimento in una proporzione simile alle loro ponderazioni nell’Indice di riferimento, ove possibile e praticabile.</w:t>
            </w:r>
          </w:p>
        </w:tc>
      </w:tr>
      <w:tr w:rsidR="004C216F" w14:paraId="7544D604" w14:textId="77777777">
        <w:trPr>
          <w:trHeight w:val="1670"/>
        </w:trPr>
        <w:tc>
          <w:tcPr>
            <w:tcW w:w="2406" w:type="dxa"/>
            <w:gridSpan w:val="3"/>
            <w:tcBorders>
              <w:top w:val="nil"/>
              <w:bottom w:val="nil"/>
            </w:tcBorders>
            <w:shd w:val="clear" w:color="auto" w:fill="D9D9D9"/>
          </w:tcPr>
          <w:p w14:paraId="32829EF2" w14:textId="77777777" w:rsidR="004C216F" w:rsidRDefault="004C216F">
            <w:pPr>
              <w:pStyle w:val="TableParagraph"/>
              <w:rPr>
                <w:rFonts w:ascii="Times New Roman"/>
                <w:sz w:val="18"/>
              </w:rPr>
            </w:pPr>
          </w:p>
        </w:tc>
        <w:tc>
          <w:tcPr>
            <w:tcW w:w="331" w:type="dxa"/>
            <w:vMerge/>
            <w:tcBorders>
              <w:top w:val="nil"/>
            </w:tcBorders>
          </w:tcPr>
          <w:p w14:paraId="58188148" w14:textId="77777777" w:rsidR="004C216F" w:rsidRDefault="004C216F">
            <w:pPr>
              <w:rPr>
                <w:sz w:val="2"/>
                <w:szCs w:val="2"/>
              </w:rPr>
            </w:pPr>
          </w:p>
        </w:tc>
        <w:tc>
          <w:tcPr>
            <w:tcW w:w="7919" w:type="dxa"/>
            <w:gridSpan w:val="7"/>
            <w:tcBorders>
              <w:top w:val="nil"/>
              <w:bottom w:val="nil"/>
            </w:tcBorders>
          </w:tcPr>
          <w:p w14:paraId="3F24790E" w14:textId="77777777" w:rsidR="004C216F" w:rsidRDefault="003C2D56">
            <w:pPr>
              <w:pStyle w:val="TableParagraph"/>
              <w:spacing w:before="116" w:line="249" w:lineRule="auto"/>
              <w:ind w:left="109" w:right="188"/>
              <w:jc w:val="both"/>
              <w:rPr>
                <w:sz w:val="20"/>
              </w:rPr>
            </w:pPr>
            <w:r>
              <w:rPr>
                <w:sz w:val="18"/>
              </w:rPr>
              <w:t>Investendo nei componenti del proprio Indice di Riferimento, la strategia di investimento del Fondo gli consente di rispettare i requisiti ESG del proprio Indice di Riferimento, come determinati dal fornitore dell’indice. Nel caso in cui uno qualsiasi degli investimenti cessi di essere conforme, il Fondo potrà continuare a detenere tali investimenti solo fino al momento in cui i titoli in questione cesseranno di far parte dell’Indice di Riferimento e sarà possibile e praticabile (a giudizio del Gestore degl</w:t>
            </w:r>
            <w:r>
              <w:rPr>
                <w:sz w:val="18"/>
              </w:rPr>
              <w:t>i Investimenti) liquidare la posizione.</w:t>
            </w:r>
          </w:p>
        </w:tc>
      </w:tr>
      <w:tr w:rsidR="004C216F" w14:paraId="01263AD6" w14:textId="77777777">
        <w:trPr>
          <w:trHeight w:val="710"/>
        </w:trPr>
        <w:tc>
          <w:tcPr>
            <w:tcW w:w="2406" w:type="dxa"/>
            <w:gridSpan w:val="3"/>
            <w:tcBorders>
              <w:top w:val="nil"/>
              <w:bottom w:val="nil"/>
            </w:tcBorders>
            <w:shd w:val="clear" w:color="auto" w:fill="D9D9D9"/>
          </w:tcPr>
          <w:p w14:paraId="6CD33FAD" w14:textId="77777777" w:rsidR="004C216F" w:rsidRDefault="004C216F">
            <w:pPr>
              <w:pStyle w:val="TableParagraph"/>
              <w:rPr>
                <w:rFonts w:ascii="Times New Roman"/>
                <w:sz w:val="18"/>
              </w:rPr>
            </w:pPr>
          </w:p>
        </w:tc>
        <w:tc>
          <w:tcPr>
            <w:tcW w:w="331" w:type="dxa"/>
            <w:vMerge/>
            <w:tcBorders>
              <w:top w:val="nil"/>
            </w:tcBorders>
          </w:tcPr>
          <w:p w14:paraId="7F3EC329" w14:textId="77777777" w:rsidR="004C216F" w:rsidRDefault="004C216F">
            <w:pPr>
              <w:rPr>
                <w:sz w:val="2"/>
                <w:szCs w:val="2"/>
              </w:rPr>
            </w:pPr>
          </w:p>
        </w:tc>
        <w:tc>
          <w:tcPr>
            <w:tcW w:w="7919" w:type="dxa"/>
            <w:gridSpan w:val="7"/>
            <w:tcBorders>
              <w:top w:val="nil"/>
              <w:bottom w:val="nil"/>
            </w:tcBorders>
          </w:tcPr>
          <w:p w14:paraId="25D1EAB7" w14:textId="77777777" w:rsidR="004C216F" w:rsidRDefault="003C2D56">
            <w:pPr>
              <w:pStyle w:val="TableParagraph"/>
              <w:spacing w:before="116" w:line="249" w:lineRule="auto"/>
              <w:ind w:left="109"/>
              <w:rPr>
                <w:sz w:val="20"/>
              </w:rPr>
            </w:pPr>
            <w:r>
              <w:rPr>
                <w:sz w:val="18"/>
              </w:rPr>
              <w:t>La strategia viene attuata ad ogni ribilanciamento del portafoglio del Fondo, che segue il ribilanciamento del proprio Indice di Riferimento.</w:t>
            </w:r>
          </w:p>
        </w:tc>
      </w:tr>
      <w:tr w:rsidR="004C216F" w14:paraId="3BF69404" w14:textId="77777777">
        <w:trPr>
          <w:trHeight w:val="1792"/>
        </w:trPr>
        <w:tc>
          <w:tcPr>
            <w:tcW w:w="2406" w:type="dxa"/>
            <w:gridSpan w:val="3"/>
            <w:tcBorders>
              <w:top w:val="nil"/>
            </w:tcBorders>
            <w:shd w:val="clear" w:color="auto" w:fill="D9D9D9"/>
          </w:tcPr>
          <w:p w14:paraId="32ABDABE" w14:textId="77777777" w:rsidR="004C216F" w:rsidRDefault="004C216F">
            <w:pPr>
              <w:pStyle w:val="TableParagraph"/>
              <w:rPr>
                <w:rFonts w:ascii="Times New Roman"/>
                <w:sz w:val="18"/>
              </w:rPr>
            </w:pPr>
          </w:p>
        </w:tc>
        <w:tc>
          <w:tcPr>
            <w:tcW w:w="331" w:type="dxa"/>
            <w:vMerge/>
            <w:tcBorders>
              <w:top w:val="nil"/>
            </w:tcBorders>
          </w:tcPr>
          <w:p w14:paraId="05F36AF1" w14:textId="77777777" w:rsidR="004C216F" w:rsidRDefault="004C216F">
            <w:pPr>
              <w:rPr>
                <w:sz w:val="2"/>
                <w:szCs w:val="2"/>
              </w:rPr>
            </w:pPr>
          </w:p>
        </w:tc>
        <w:tc>
          <w:tcPr>
            <w:tcW w:w="7919" w:type="dxa"/>
            <w:gridSpan w:val="7"/>
            <w:tcBorders>
              <w:top w:val="nil"/>
            </w:tcBorders>
          </w:tcPr>
          <w:p w14:paraId="665A5C34" w14:textId="77777777" w:rsidR="004C216F" w:rsidRDefault="003C2D56">
            <w:pPr>
              <w:pStyle w:val="TableParagraph"/>
              <w:spacing w:before="116"/>
              <w:ind w:left="109"/>
              <w:jc w:val="both"/>
              <w:rPr>
                <w:sz w:val="20"/>
              </w:rPr>
            </w:pPr>
            <w:r>
              <w:rPr>
                <w:sz w:val="18"/>
                <w:u w:val="single"/>
              </w:rPr>
              <w:t>Processi di governance</w:t>
            </w:r>
          </w:p>
          <w:p w14:paraId="33902560" w14:textId="77777777" w:rsidR="004C216F" w:rsidRDefault="003C2D56">
            <w:pPr>
              <w:pStyle w:val="TableParagraph"/>
              <w:spacing w:before="11" w:line="249" w:lineRule="auto"/>
              <w:ind w:left="109" w:right="195"/>
              <w:jc w:val="both"/>
              <w:rPr>
                <w:sz w:val="20"/>
              </w:rPr>
            </w:pPr>
            <w:r>
              <w:rPr>
                <w:sz w:val="18"/>
              </w:rPr>
              <w:t>Il Gestore degli Investimenti effettua una due diligence sui fornitori di indici e interagisce con essi su base continuativa in merito alle metodologie degli indici, compresa la loro valutazione dei criteri di buona governance stabiliti dall’SFDR, che includono solide strutture di gestione, relazioni con i dipendenti, remunerazione del personale e conformità fiscale a livello delle società partecipate.</w:t>
            </w:r>
          </w:p>
        </w:tc>
      </w:tr>
      <w:tr w:rsidR="004C216F" w14:paraId="2D81F25A" w14:textId="77777777">
        <w:trPr>
          <w:trHeight w:val="690"/>
        </w:trPr>
        <w:tc>
          <w:tcPr>
            <w:tcW w:w="2301" w:type="dxa"/>
            <w:gridSpan w:val="2"/>
            <w:vMerge w:val="restart"/>
          </w:tcPr>
          <w:p w14:paraId="7D992382" w14:textId="77777777" w:rsidR="004C216F" w:rsidRDefault="004C216F">
            <w:pPr>
              <w:pStyle w:val="TableParagraph"/>
              <w:rPr>
                <w:rFonts w:ascii="Times New Roman"/>
                <w:sz w:val="18"/>
              </w:rPr>
            </w:pPr>
          </w:p>
        </w:tc>
        <w:tc>
          <w:tcPr>
            <w:tcW w:w="436" w:type="dxa"/>
            <w:gridSpan w:val="2"/>
          </w:tcPr>
          <w:p w14:paraId="76F42C0F" w14:textId="77777777" w:rsidR="004C216F" w:rsidRDefault="004C216F">
            <w:pPr>
              <w:pStyle w:val="TableParagraph"/>
              <w:rPr>
                <w:rFonts w:ascii="Times New Roman"/>
                <w:sz w:val="18"/>
              </w:rPr>
            </w:pPr>
          </w:p>
        </w:tc>
        <w:tc>
          <w:tcPr>
            <w:tcW w:w="7919" w:type="dxa"/>
            <w:gridSpan w:val="7"/>
          </w:tcPr>
          <w:p w14:paraId="104B22C7" w14:textId="77777777" w:rsidR="004C216F" w:rsidRDefault="003C2D56">
            <w:pPr>
              <w:pStyle w:val="TableParagraph"/>
              <w:spacing w:line="230" w:lineRule="exact"/>
              <w:ind w:left="400" w:right="196" w:hanging="343"/>
              <w:jc w:val="both"/>
              <w:rPr>
                <w:b/>
                <w:i/>
                <w:sz w:val="20"/>
              </w:rPr>
            </w:pPr>
            <w:r>
              <w:rPr>
                <w:noProof/>
                <w:position w:val="-2"/>
              </w:rPr>
              <w:drawing>
                <wp:inline distT="0" distB="0" distL="0" distR="0" wp14:anchorId="384CD8FB" wp14:editId="772CDA0A">
                  <wp:extent cx="130175" cy="130175"/>
                  <wp:effectExtent l="0" t="0" r="0" b="0"/>
                  <wp:docPr id="32" name="Image 32"/>
                  <wp:cNvGraphicFramePr/>
                  <a:graphic xmlns:a="http://schemas.openxmlformats.org/drawingml/2006/main">
                    <a:graphicData uri="http://schemas.openxmlformats.org/drawingml/2006/picture">
                      <pic:pic xmlns:pic="http://schemas.openxmlformats.org/drawingml/2006/picture">
                        <pic:nvPicPr>
                          <pic:cNvPr id="32" name="Image 32"/>
                          <pic:cNvPicPr/>
                        </pic:nvPicPr>
                        <pic:blipFill>
                          <a:blip r:embed="rId18" cstate="print"/>
                          <a:stretch>
                            <a:fillRect/>
                          </a:stretch>
                        </pic:blipFill>
                        <pic:spPr>
                          <a:xfrm>
                            <a:off x="0" y="0"/>
                            <a:ext cx="130175" cy="130175"/>
                          </a:xfrm>
                          <a:prstGeom prst="rect">
                            <a:avLst/>
                          </a:prstGeom>
                        </pic:spPr>
                      </pic:pic>
                    </a:graphicData>
                  </a:graphic>
                </wp:inline>
              </w:drawing>
            </w:r>
            <w:r>
              <w:rPr>
                <w:rFonts w:ascii="Times New Roman"/>
                <w:sz w:val="18"/>
              </w:rPr>
              <w:t xml:space="preserve"> </w:t>
            </w:r>
            <w:r>
              <w:rPr>
                <w:b/>
                <w:i/>
                <w:sz w:val="18"/>
              </w:rPr>
              <w:t>Quali sono gli elementi vincolanti della strategia di investimento utilizzati per selezionare gli investimenti al fine di raggiungere ciascuna delle caratteristiche ambientali o sociali promosse da questo prodotto finanziario?</w:t>
            </w:r>
          </w:p>
        </w:tc>
      </w:tr>
      <w:tr w:rsidR="004C216F" w14:paraId="4757C4E9" w14:textId="77777777">
        <w:trPr>
          <w:trHeight w:val="1127"/>
        </w:trPr>
        <w:tc>
          <w:tcPr>
            <w:tcW w:w="2301" w:type="dxa"/>
            <w:gridSpan w:val="2"/>
            <w:vMerge/>
            <w:tcBorders>
              <w:top w:val="nil"/>
            </w:tcBorders>
          </w:tcPr>
          <w:p w14:paraId="6D3B3A2A" w14:textId="77777777" w:rsidR="004C216F" w:rsidRDefault="004C216F">
            <w:pPr>
              <w:rPr>
                <w:sz w:val="2"/>
                <w:szCs w:val="2"/>
              </w:rPr>
            </w:pPr>
          </w:p>
        </w:tc>
        <w:tc>
          <w:tcPr>
            <w:tcW w:w="436" w:type="dxa"/>
            <w:gridSpan w:val="2"/>
          </w:tcPr>
          <w:p w14:paraId="14334470" w14:textId="77777777" w:rsidR="004C216F" w:rsidRDefault="004C216F">
            <w:pPr>
              <w:pStyle w:val="TableParagraph"/>
              <w:rPr>
                <w:rFonts w:ascii="Times New Roman"/>
                <w:sz w:val="18"/>
              </w:rPr>
            </w:pPr>
          </w:p>
        </w:tc>
        <w:tc>
          <w:tcPr>
            <w:tcW w:w="7919" w:type="dxa"/>
            <w:gridSpan w:val="7"/>
          </w:tcPr>
          <w:p w14:paraId="0DD534D0" w14:textId="77777777" w:rsidR="004C216F" w:rsidRDefault="003C2D56">
            <w:pPr>
              <w:pStyle w:val="TableParagraph"/>
              <w:spacing w:before="147" w:line="240" w:lineRule="atLeast"/>
              <w:ind w:left="59" w:right="184"/>
              <w:jc w:val="both"/>
              <w:rPr>
                <w:sz w:val="20"/>
              </w:rPr>
            </w:pPr>
            <w:r>
              <w:rPr>
                <w:sz w:val="18"/>
              </w:rPr>
              <w:t>Gli elementi vincolanti della strategia di investimento sono che il Fondo investirà in un portafoglio di titoli azionari che, per quanto possibile e praticabile, sia costituito dai titoli che compongono l'Indice di Riferimento e che, pertanto, sia conforme alle caratteristiche ESG, comprese le Esclusioni dall'Indice di Riferimento allineate all'Accordo di Parigi dell'UE applicate dal proprio Indice di Riferimento.</w:t>
            </w:r>
          </w:p>
        </w:tc>
      </w:tr>
    </w:tbl>
    <w:p w14:paraId="0D2A0513" w14:textId="77777777" w:rsidR="004C216F" w:rsidRDefault="004C216F">
      <w:pPr>
        <w:pStyle w:val="Corpotesto"/>
        <w:rPr>
          <w:rFonts w:ascii="Tekton Pro"/>
          <w:sz w:val="16"/>
        </w:rPr>
      </w:pPr>
    </w:p>
    <w:p w14:paraId="201168FF" w14:textId="77777777" w:rsidR="004C216F" w:rsidRDefault="004C216F">
      <w:pPr>
        <w:pStyle w:val="Corpotesto"/>
        <w:spacing w:before="142"/>
        <w:rPr>
          <w:rFonts w:ascii="Tekton Pro"/>
          <w:sz w:val="16"/>
        </w:rPr>
      </w:pPr>
    </w:p>
    <w:p w14:paraId="56F5AFDD" w14:textId="77777777" w:rsidR="004C216F" w:rsidRDefault="003C2D56">
      <w:pPr>
        <w:spacing w:before="1"/>
        <w:ind w:left="1962" w:right="495"/>
        <w:jc w:val="center"/>
        <w:rPr>
          <w:rFonts w:ascii="Tekton Pro"/>
          <w:sz w:val="16"/>
        </w:rPr>
      </w:pPr>
      <w:r>
        <w:rPr>
          <w:rFonts w:ascii="Tekton Pro"/>
          <w:spacing w:val="-5"/>
          <w:sz w:val="15"/>
        </w:rPr>
        <w:t>456</w:t>
      </w:r>
    </w:p>
    <w:p w14:paraId="2A689817" w14:textId="77777777" w:rsidR="004C216F" w:rsidRDefault="004C216F">
      <w:pPr>
        <w:jc w:val="center"/>
        <w:rPr>
          <w:rFonts w:ascii="Tekton Pro"/>
          <w:sz w:val="16"/>
        </w:rPr>
        <w:sectPr w:rsidR="004C216F">
          <w:pgSz w:w="11910" w:h="16840"/>
          <w:pgMar w:top="1380" w:right="1133" w:bottom="320" w:left="0" w:header="0" w:footer="123" w:gutter="0"/>
          <w:cols w:space="708"/>
        </w:sectPr>
      </w:pPr>
    </w:p>
    <w:p w14:paraId="099F65ED" w14:textId="77777777" w:rsidR="004C216F" w:rsidRDefault="003C2D56">
      <w:pPr>
        <w:pStyle w:val="Corpotesto"/>
        <w:spacing w:before="182" w:line="249" w:lineRule="auto"/>
        <w:ind w:left="2818" w:right="292"/>
        <w:jc w:val="both"/>
      </w:pPr>
      <w:r>
        <w:rPr>
          <w:sz w:val="18"/>
        </w:rPr>
        <w:lastRenderedPageBreak/>
        <w:t>Nel caso in cui uno qualsiasi degli investimenti cessi di soddisfare i requisiti ESG dell’Indice di Riferimento, il Fondo potrà continuare a detenere tali investimenti solo fino al momento in cui i titoli in questione cesseranno di far parte dell’Indice di Riferimento e sarà possibile e praticabile (a giudizio del Gestore degli Investimenti) liquidare la posizione.</w:t>
      </w:r>
    </w:p>
    <w:p w14:paraId="4315F815" w14:textId="77777777" w:rsidR="004C216F" w:rsidRDefault="003C2D56">
      <w:pPr>
        <w:pStyle w:val="Titolo2"/>
        <w:spacing w:before="8" w:line="256" w:lineRule="auto"/>
        <w:ind w:left="3158" w:right="290"/>
        <w:jc w:val="both"/>
      </w:pPr>
      <w:r>
        <w:rPr>
          <w:sz w:val="18"/>
        </w:rPr>
        <w:t>Qual è il tasso minimo impegnato per ridurre l’ambito degli investimenti presi in considerazione prima dell’applicazione di tale strategia d’investimento?</w:t>
      </w:r>
    </w:p>
    <w:p w14:paraId="3CDB264E" w14:textId="77777777" w:rsidR="004C216F" w:rsidRDefault="004C216F">
      <w:pPr>
        <w:pStyle w:val="Corpotesto"/>
        <w:rPr>
          <w:b/>
          <w:i/>
        </w:rPr>
      </w:pPr>
    </w:p>
    <w:p w14:paraId="3E594EA9" w14:textId="77777777" w:rsidR="004C216F" w:rsidRDefault="004C216F">
      <w:pPr>
        <w:pStyle w:val="Corpotesto"/>
        <w:spacing w:before="68"/>
        <w:rPr>
          <w:b/>
          <w:i/>
        </w:rPr>
      </w:pPr>
    </w:p>
    <w:p w14:paraId="032B7873" w14:textId="77777777" w:rsidR="004C216F" w:rsidRDefault="003C2D56">
      <w:pPr>
        <w:pStyle w:val="Corpotesto"/>
        <w:ind w:left="2818"/>
        <w:jc w:val="both"/>
      </w:pPr>
      <w:r>
        <w:rPr>
          <w:spacing w:val="-4"/>
          <w:sz w:val="18"/>
        </w:rPr>
        <w:t>Non esiste un tasso minimo impegnato per ridurre l’ambito degli investimenti del Fondo.</w:t>
      </w:r>
    </w:p>
    <w:p w14:paraId="35B87918" w14:textId="77777777" w:rsidR="004C216F" w:rsidRDefault="003C2D56">
      <w:pPr>
        <w:pStyle w:val="Corpotesto"/>
        <w:spacing w:before="173" w:line="252" w:lineRule="auto"/>
        <w:ind w:left="2818" w:right="291"/>
        <w:jc w:val="both"/>
      </w:pPr>
      <w:r>
        <w:rPr>
          <w:spacing w:val="-2"/>
          <w:sz w:val="18"/>
        </w:rPr>
        <w:t>L’Indice di Riferimento del Fondo mira a ridurre il numero di componenti dell’Indice di Riferimento attraverso l’applicazione dei criteri di selezione ESG. Tuttavia, non esiste un tasso minimo di riduzione applicato o previsto dal fornitore dell’indice nella selezione dei componenti dell’Indice di Riferimento.</w:t>
      </w:r>
    </w:p>
    <w:p w14:paraId="010A52BC" w14:textId="77777777" w:rsidR="004C216F" w:rsidRDefault="003C2D56">
      <w:pPr>
        <w:pStyle w:val="Corpotesto"/>
        <w:spacing w:before="161" w:line="249" w:lineRule="auto"/>
        <w:ind w:left="2818" w:right="291"/>
        <w:jc w:val="both"/>
      </w:pPr>
      <w:r>
        <w:rPr>
          <w:sz w:val="18"/>
        </w:rPr>
        <w:t xml:space="preserve">Il tasso di riduzione può variare nel tempo a seconda degli emittenti che compongono l'Indice di riferimento. Ad esempio, se gli emittenti nell'Indice di riferimento svolgono un numero minore di attività escluse dall'Indice di riferimento in base ai criteri di selezione ESG applicati dall'Indice di riferimento, il tasso di riduzione potrebbe diminuire nel tempo. Al contrario, se il fornitore dell'indice aumenta i criteri di selezione ESG nell'Indice di riferimento man mano che gli standard ESG evolvono, il </w:t>
      </w:r>
      <w:r>
        <w:rPr>
          <w:sz w:val="18"/>
        </w:rPr>
        <w:t>tasso di riduzione potrebbe aumentare nel tempo.</w:t>
      </w:r>
    </w:p>
    <w:p w14:paraId="0414A595" w14:textId="77777777" w:rsidR="004C216F" w:rsidRDefault="004C216F">
      <w:pPr>
        <w:pStyle w:val="Corpotesto"/>
        <w:spacing w:before="1"/>
        <w:rPr>
          <w:sz w:val="14"/>
        </w:rPr>
      </w:pPr>
    </w:p>
    <w:p w14:paraId="2720E9D9" w14:textId="77777777" w:rsidR="004C216F" w:rsidRDefault="004C216F">
      <w:pPr>
        <w:pStyle w:val="Corpotesto"/>
        <w:rPr>
          <w:sz w:val="14"/>
        </w:rPr>
        <w:sectPr w:rsidR="004C216F">
          <w:pgSz w:w="11910" w:h="16840"/>
          <w:pgMar w:top="1400" w:right="1133" w:bottom="320" w:left="0" w:header="0" w:footer="123" w:gutter="0"/>
          <w:cols w:space="708"/>
        </w:sectPr>
      </w:pPr>
    </w:p>
    <w:p w14:paraId="34B7E8F5" w14:textId="77777777" w:rsidR="004C216F" w:rsidRDefault="003C2D56">
      <w:pPr>
        <w:spacing w:before="94"/>
        <w:ind w:left="129" w:right="38"/>
        <w:rPr>
          <w:sz w:val="18"/>
        </w:rPr>
      </w:pPr>
      <w:r>
        <w:rPr>
          <w:sz w:val="17"/>
        </w:rPr>
        <w:t>Le</w:t>
      </w:r>
      <w:r>
        <w:rPr>
          <w:b/>
          <w:sz w:val="17"/>
        </w:rPr>
        <w:t xml:space="preserve"> buone </w:t>
      </w:r>
      <w:r>
        <w:rPr>
          <w:sz w:val="17"/>
        </w:rPr>
        <w:t>pratiche</w:t>
      </w:r>
      <w:r>
        <w:rPr>
          <w:b/>
          <w:sz w:val="17"/>
        </w:rPr>
        <w:t xml:space="preserve"> di governance </w:t>
      </w:r>
      <w:r>
        <w:rPr>
          <w:sz w:val="17"/>
        </w:rPr>
        <w:t>includono solide strutture di gestione, relazioni con i dipendenti, remunerazione del personale e conformità fiscale.</w:t>
      </w:r>
    </w:p>
    <w:p w14:paraId="0E70BF42" w14:textId="77777777" w:rsidR="004C216F" w:rsidRDefault="003C2D56">
      <w:pPr>
        <w:pStyle w:val="Titolo2"/>
        <w:spacing w:before="95" w:line="261" w:lineRule="auto"/>
      </w:pPr>
      <w:r>
        <w:rPr>
          <w:b w:val="0"/>
          <w:i w:val="0"/>
          <w:sz w:val="18"/>
        </w:rPr>
        <w:br w:type="column"/>
      </w:r>
      <w:r>
        <w:rPr>
          <w:sz w:val="18"/>
        </w:rPr>
        <w:t>Qual è la politica per valutare le buone pratiche di governance delle società partecipate?</w:t>
      </w:r>
    </w:p>
    <w:p w14:paraId="1666044F" w14:textId="77777777" w:rsidR="004C216F" w:rsidRDefault="003C2D56">
      <w:pPr>
        <w:pStyle w:val="Corpotesto"/>
        <w:spacing w:before="62" w:line="256" w:lineRule="auto"/>
        <w:ind w:left="129" w:right="296"/>
        <w:jc w:val="both"/>
      </w:pPr>
      <w:r>
        <w:rPr>
          <w:sz w:val="18"/>
        </w:rPr>
        <w:t>I controlli di buona governance sono integrati nella metodologia dell’Indice di Riferimento.</w:t>
      </w:r>
    </w:p>
    <w:p w14:paraId="62C004CE" w14:textId="77777777" w:rsidR="004C216F" w:rsidRDefault="004C216F">
      <w:pPr>
        <w:pStyle w:val="Corpotesto"/>
        <w:spacing w:before="19"/>
      </w:pPr>
    </w:p>
    <w:p w14:paraId="7B853A92" w14:textId="77777777" w:rsidR="004C216F" w:rsidRDefault="003C2D56">
      <w:pPr>
        <w:spacing w:before="1" w:line="259" w:lineRule="auto"/>
        <w:ind w:left="129" w:right="290"/>
        <w:jc w:val="both"/>
        <w:rPr>
          <w:sz w:val="20"/>
        </w:rPr>
      </w:pPr>
      <w:r>
        <w:rPr>
          <w:sz w:val="18"/>
        </w:rPr>
        <w:t xml:space="preserve">Il fornitore dell'indice esclude le società dall'Indice di Riferimento sulla base di un punteggio di controversia ESG (che misura il coinvolgimento di un emittente in controversie relative all'ESG), che include l'esclusione delle società classificate come violatrici dei principi del Global Compact delle Nazioni Unite (vedere </w:t>
      </w:r>
      <w:r>
        <w:rPr>
          <w:i/>
          <w:sz w:val="18"/>
        </w:rPr>
        <w:t>Quali caratteristiche ambientali e/o sociali sono promosse da questo prodotto finanziario?</w:t>
      </w:r>
      <w:r>
        <w:rPr>
          <w:sz w:val="18"/>
        </w:rPr>
        <w:t>).</w:t>
      </w:r>
    </w:p>
    <w:p w14:paraId="4124F291" w14:textId="77777777" w:rsidR="004C216F" w:rsidRDefault="004C216F">
      <w:pPr>
        <w:spacing w:line="259" w:lineRule="auto"/>
        <w:jc w:val="both"/>
        <w:rPr>
          <w:sz w:val="20"/>
        </w:rPr>
        <w:sectPr w:rsidR="004C216F">
          <w:type w:val="continuous"/>
          <w:pgSz w:w="11910" w:h="16840"/>
          <w:pgMar w:top="1320" w:right="1133" w:bottom="320" w:left="0" w:header="0" w:footer="123" w:gutter="0"/>
          <w:cols w:num="2" w:space="708" w:equalWidth="0">
            <w:col w:w="2112" w:space="577"/>
            <w:col w:w="8088" w:space="0"/>
          </w:cols>
        </w:sectPr>
      </w:pPr>
    </w:p>
    <w:p w14:paraId="417A8482" w14:textId="77777777" w:rsidR="004C216F" w:rsidRDefault="004C216F">
      <w:pPr>
        <w:pStyle w:val="Corpotesto"/>
        <w:spacing w:before="21"/>
      </w:pPr>
    </w:p>
    <w:p w14:paraId="143A5548" w14:textId="77777777" w:rsidR="004C216F" w:rsidRDefault="003C2D56">
      <w:pPr>
        <w:pStyle w:val="Titolo1"/>
        <w:ind w:left="2760"/>
      </w:pPr>
      <w:r>
        <w:rPr>
          <w:sz w:val="18"/>
        </w:rPr>
        <w:t>Qual è l'allocazione degli asset prevista per questo prodotto finanziario?</w:t>
      </w:r>
    </w:p>
    <w:p w14:paraId="1CE66DC5" w14:textId="77777777" w:rsidR="004C216F" w:rsidRDefault="004C216F">
      <w:pPr>
        <w:pStyle w:val="Corpotesto"/>
        <w:rPr>
          <w:b/>
        </w:rPr>
      </w:pPr>
    </w:p>
    <w:p w14:paraId="4F0DE466" w14:textId="77777777" w:rsidR="004C216F" w:rsidRDefault="004C216F">
      <w:pPr>
        <w:pStyle w:val="Corpotesto"/>
        <w:rPr>
          <w:b/>
        </w:rPr>
      </w:pPr>
    </w:p>
    <w:p w14:paraId="630001FB" w14:textId="77777777" w:rsidR="004C216F" w:rsidRDefault="004C216F">
      <w:pPr>
        <w:pStyle w:val="Corpotesto"/>
        <w:spacing w:before="44"/>
        <w:rPr>
          <w:b/>
        </w:rPr>
      </w:pPr>
    </w:p>
    <w:p w14:paraId="1258EDBA" w14:textId="77777777" w:rsidR="004C216F" w:rsidRDefault="004C216F">
      <w:pPr>
        <w:pStyle w:val="Corpotesto"/>
        <w:rPr>
          <w:b/>
        </w:rPr>
        <w:sectPr w:rsidR="004C216F">
          <w:type w:val="continuous"/>
          <w:pgSz w:w="11910" w:h="16840"/>
          <w:pgMar w:top="1320" w:right="1133" w:bottom="320" w:left="0" w:header="0" w:footer="123" w:gutter="0"/>
          <w:cols w:space="708"/>
        </w:sectPr>
      </w:pPr>
    </w:p>
    <w:p w14:paraId="78A4AF7D" w14:textId="77777777" w:rsidR="004C216F" w:rsidRDefault="003C2D56">
      <w:pPr>
        <w:spacing w:before="94"/>
        <w:ind w:left="129" w:right="83"/>
        <w:rPr>
          <w:sz w:val="18"/>
        </w:rPr>
      </w:pPr>
      <w:r>
        <w:rPr>
          <w:b/>
          <w:sz w:val="17"/>
        </w:rPr>
        <w:t xml:space="preserve">L'allocazione degli asset </w:t>
      </w:r>
      <w:r>
        <w:rPr>
          <w:sz w:val="17"/>
        </w:rPr>
        <w:t>descrive la quota di investimenti in asset specifici.</w:t>
      </w:r>
    </w:p>
    <w:p w14:paraId="60ED5415" w14:textId="77777777" w:rsidR="004C216F" w:rsidRDefault="003C2D56">
      <w:pPr>
        <w:spacing w:before="206"/>
        <w:ind w:left="129" w:right="83"/>
        <w:rPr>
          <w:sz w:val="18"/>
        </w:rPr>
      </w:pPr>
      <w:r>
        <w:rPr>
          <w:sz w:val="17"/>
        </w:rPr>
        <w:t>Le attività allineate alla tassonomia sono espresse come quota di:</w:t>
      </w:r>
    </w:p>
    <w:p w14:paraId="0BBF8545" w14:textId="77777777" w:rsidR="004C216F" w:rsidRDefault="003C2D56">
      <w:pPr>
        <w:tabs>
          <w:tab w:val="left" w:pos="585"/>
        </w:tabs>
        <w:spacing w:before="23" w:line="276" w:lineRule="auto"/>
        <w:ind w:left="585" w:right="38" w:hanging="360"/>
        <w:rPr>
          <w:sz w:val="18"/>
        </w:rPr>
      </w:pPr>
      <w:r>
        <w:rPr>
          <w:rFonts w:ascii="Calibri" w:hAnsi="Calibri"/>
          <w:spacing w:val="-10"/>
          <w:sz w:val="17"/>
        </w:rPr>
        <w:t>−</w:t>
      </w:r>
      <w:r>
        <w:rPr>
          <w:rFonts w:ascii="Calibri" w:hAnsi="Calibri"/>
          <w:sz w:val="17"/>
        </w:rPr>
        <w:tab/>
      </w:r>
      <w:r>
        <w:rPr>
          <w:b/>
          <w:sz w:val="17"/>
        </w:rPr>
        <w:t xml:space="preserve">fatturato, </w:t>
      </w:r>
      <w:r>
        <w:rPr>
          <w:sz w:val="17"/>
        </w:rPr>
        <w:t>che riflette la quota di ricavi derivanti da attività verdi delle società partecipate</w:t>
      </w:r>
    </w:p>
    <w:p w14:paraId="4D686129" w14:textId="77777777" w:rsidR="004C216F" w:rsidRDefault="003C2D56">
      <w:pPr>
        <w:tabs>
          <w:tab w:val="left" w:pos="585"/>
        </w:tabs>
        <w:spacing w:line="230" w:lineRule="auto"/>
        <w:ind w:left="585" w:right="626" w:hanging="360"/>
        <w:rPr>
          <w:b/>
          <w:sz w:val="18"/>
        </w:rPr>
      </w:pPr>
      <w:r>
        <w:rPr>
          <w:rFonts w:ascii="Calibri" w:hAnsi="Calibri"/>
          <w:spacing w:val="-10"/>
          <w:sz w:val="17"/>
        </w:rPr>
        <w:t>−</w:t>
      </w:r>
      <w:r>
        <w:rPr>
          <w:rFonts w:ascii="Calibri" w:hAnsi="Calibri"/>
          <w:sz w:val="17"/>
        </w:rPr>
        <w:tab/>
      </w:r>
      <w:r>
        <w:rPr>
          <w:b/>
          <w:spacing w:val="-2"/>
          <w:sz w:val="17"/>
        </w:rPr>
        <w:t>spese in conto capitale</w:t>
      </w:r>
    </w:p>
    <w:p w14:paraId="38644B78" w14:textId="77777777" w:rsidR="004C216F" w:rsidRDefault="003C2D56">
      <w:pPr>
        <w:ind w:left="585" w:right="83"/>
        <w:rPr>
          <w:sz w:val="18"/>
        </w:rPr>
      </w:pPr>
      <w:r>
        <w:rPr>
          <w:sz w:val="17"/>
        </w:rPr>
        <w:t>(CapEx) che indicano gli investimenti verdi effettuati dalle società partecipate, ad esempio per la transizione verso un'economia verde.</w:t>
      </w:r>
    </w:p>
    <w:p w14:paraId="7AB011CF" w14:textId="77777777" w:rsidR="004C216F" w:rsidRDefault="003C2D56">
      <w:pPr>
        <w:pStyle w:val="Corpotesto"/>
        <w:spacing w:before="119"/>
      </w:pPr>
      <w:r>
        <w:rPr>
          <w:sz w:val="18"/>
        </w:rPr>
        <w:br w:type="column"/>
      </w:r>
    </w:p>
    <w:p w14:paraId="4FA81C86" w14:textId="77777777" w:rsidR="004C216F" w:rsidRDefault="003C2D56">
      <w:pPr>
        <w:pStyle w:val="Corpotesto"/>
        <w:spacing w:line="249" w:lineRule="auto"/>
        <w:ind w:left="129" w:right="176"/>
        <w:jc w:val="both"/>
      </w:pPr>
      <w:r>
        <w:rPr>
          <w:sz w:val="18"/>
        </w:rPr>
        <w:t>Il Fondo mira a investire in un portafoglio di titoli che, per quanto possibile e fattibile, sia costituito dai titoli che compongono l’Indice di Riferimento.</w:t>
      </w:r>
    </w:p>
    <w:p w14:paraId="7F5B10ED" w14:textId="77777777" w:rsidR="004C216F" w:rsidRDefault="003C2D56">
      <w:pPr>
        <w:pStyle w:val="Corpotesto"/>
        <w:spacing w:before="1" w:line="249" w:lineRule="auto"/>
        <w:ind w:left="129" w:right="170"/>
        <w:jc w:val="both"/>
      </w:pPr>
      <w:r>
        <w:rPr>
          <w:sz w:val="18"/>
        </w:rPr>
        <w:t>Si prevede che almeno l’80% del patrimonio del Fondo sarà investito in titoli compresi nell’Indice di Riferimento. Pertanto, ad ogni ribilanciamento dell’indice (o non appena ragionevolmente possibile e praticabile in seguito), il portafoglio del Fondo sarà ribilanciato in linea con il proprio Indice di Riferimento in modo che almeno l’80% del patrimonio del Fondo sia allineato alle caratteristiche ESG dell’Indice di Riferimento (ciò include il 40% del patrimonio del Fondo qualificato come investimenti sost</w:t>
      </w:r>
      <w:r>
        <w:rPr>
          <w:sz w:val="18"/>
        </w:rPr>
        <w:t>enibili) (come determinato al momento di tale ribilanciamento).</w:t>
      </w:r>
    </w:p>
    <w:p w14:paraId="63A5428A" w14:textId="77777777" w:rsidR="004C216F" w:rsidRDefault="004C216F">
      <w:pPr>
        <w:pStyle w:val="Corpotesto"/>
        <w:spacing w:before="16"/>
      </w:pPr>
    </w:p>
    <w:p w14:paraId="55F69E72" w14:textId="77777777" w:rsidR="004C216F" w:rsidRDefault="003C2D56">
      <w:pPr>
        <w:pStyle w:val="Corpotesto"/>
        <w:spacing w:line="249" w:lineRule="auto"/>
        <w:ind w:left="129" w:right="174"/>
        <w:jc w:val="both"/>
      </w:pPr>
      <w:r>
        <w:rPr>
          <w:sz w:val="18"/>
        </w:rPr>
        <w:t>Nel caso in cui uno qualsiasi degli investimenti cessi di soddisfare i requisiti ESG dell’Indice di Riferimento, il Fondo potrà continuare a detenere tali investimenti fino al momento in cui i titoli in questione cesseranno di far parte dell’Indice di Riferimento e sarà possibile e praticabile (a giudizio del Gestore degli Investimenti) liquidare la posizione.</w:t>
      </w:r>
    </w:p>
    <w:p w14:paraId="71294DFB" w14:textId="77777777" w:rsidR="004C216F" w:rsidRDefault="004C216F">
      <w:pPr>
        <w:pStyle w:val="Corpotesto"/>
        <w:spacing w:before="13"/>
      </w:pPr>
    </w:p>
    <w:p w14:paraId="58A19CD4" w14:textId="77777777" w:rsidR="004C216F" w:rsidRDefault="003C2D56">
      <w:pPr>
        <w:pStyle w:val="Corpotesto"/>
        <w:spacing w:line="249" w:lineRule="auto"/>
        <w:ind w:left="129" w:right="168"/>
        <w:jc w:val="both"/>
      </w:pPr>
      <w:r>
        <w:rPr>
          <w:sz w:val="18"/>
        </w:rPr>
        <w:t>La valutazione degli investimenti del Fondo qualificabili come investimenti sostenibili viene determinata in occasione o in prossimità di ciascun ribilanciamento dell’indice, quando il portafoglio del Fondo viene ribilanciato in linea con il proprio Indice di Riferimento. Qualora un investimento cessi di qualificarsi come investimento sostenibile tra un ribilanciamento dell’indice e l’altro, le partecipazioni del Fondo in investimenti sostenibili potrebbero scendere al di sotto della quota minima di investi</w:t>
      </w:r>
      <w:r>
        <w:rPr>
          <w:sz w:val="18"/>
        </w:rPr>
        <w:t>menti sostenibili.</w:t>
      </w:r>
    </w:p>
    <w:p w14:paraId="4B0A5A97" w14:textId="77777777" w:rsidR="004C216F" w:rsidRDefault="004C216F">
      <w:pPr>
        <w:pStyle w:val="Corpotesto"/>
        <w:spacing w:line="249" w:lineRule="auto"/>
        <w:jc w:val="both"/>
        <w:sectPr w:rsidR="004C216F">
          <w:type w:val="continuous"/>
          <w:pgSz w:w="11910" w:h="16840"/>
          <w:pgMar w:top="1320" w:right="1133" w:bottom="320" w:left="0" w:header="0" w:footer="123" w:gutter="0"/>
          <w:cols w:num="2" w:space="708" w:equalWidth="0">
            <w:col w:w="2236" w:space="395"/>
            <w:col w:w="8146" w:space="0"/>
          </w:cols>
        </w:sectPr>
      </w:pPr>
    </w:p>
    <w:p w14:paraId="67422A12" w14:textId="77777777" w:rsidR="004C216F" w:rsidRDefault="003C2D56">
      <w:pPr>
        <w:pStyle w:val="Corpotesto"/>
        <w:rPr>
          <w:sz w:val="16"/>
        </w:rPr>
      </w:pPr>
      <w:r>
        <w:rPr>
          <w:noProof/>
          <w:sz w:val="16"/>
        </w:rPr>
        <mc:AlternateContent>
          <mc:Choice Requires="wpg">
            <w:drawing>
              <wp:anchor distT="0" distB="0" distL="0" distR="0" simplePos="0" relativeHeight="251678720" behindDoc="1" locked="0" layoutInCell="1" allowOverlap="1" wp14:anchorId="0EB5AF11" wp14:editId="6B09D559">
                <wp:simplePos x="0" y="0"/>
                <wp:positionH relativeFrom="page">
                  <wp:posOffset>10667</wp:posOffset>
                </wp:positionH>
                <wp:positionV relativeFrom="page">
                  <wp:posOffset>900683</wp:posOffset>
                </wp:positionV>
                <wp:extent cx="6851650" cy="8931910"/>
                <wp:effectExtent l="0" t="0" r="0" b="0"/>
                <wp:wrapNone/>
                <wp:docPr id="33" name="Group 33"/>
                <wp:cNvGraphicFramePr/>
                <a:graphic xmlns:a="http://schemas.openxmlformats.org/drawingml/2006/main">
                  <a:graphicData uri="http://schemas.microsoft.com/office/word/2010/wordprocessingGroup">
                    <wpg:wgp>
                      <wpg:cNvGrpSpPr/>
                      <wpg:grpSpPr>
                        <a:xfrm>
                          <a:off x="0" y="0"/>
                          <a:ext cx="6851650" cy="8931910"/>
                          <a:chOff x="0" y="0"/>
                          <a:chExt cx="6851650" cy="8931910"/>
                        </a:xfrm>
                      </wpg:grpSpPr>
                      <wps:wsp>
                        <wps:cNvPr id="34" name="Graphic 34"/>
                        <wps:cNvSpPr/>
                        <wps:spPr>
                          <a:xfrm>
                            <a:off x="0" y="0"/>
                            <a:ext cx="6775450" cy="3416300"/>
                          </a:xfrm>
                          <a:custGeom>
                            <a:avLst/>
                            <a:gdLst/>
                            <a:ahLst/>
                            <a:cxnLst/>
                            <a:rect l="l" t="t" r="r" b="b"/>
                            <a:pathLst>
                              <a:path w="6775450" h="3416300">
                                <a:moveTo>
                                  <a:pt x="6083" y="1269873"/>
                                </a:moveTo>
                                <a:lnTo>
                                  <a:pt x="0" y="1269873"/>
                                </a:lnTo>
                                <a:lnTo>
                                  <a:pt x="0" y="3415919"/>
                                </a:lnTo>
                                <a:lnTo>
                                  <a:pt x="6083" y="3415919"/>
                                </a:lnTo>
                                <a:lnTo>
                                  <a:pt x="6083" y="1269873"/>
                                </a:lnTo>
                                <a:close/>
                              </a:path>
                              <a:path w="6775450" h="3416300">
                                <a:moveTo>
                                  <a:pt x="6083" y="0"/>
                                </a:moveTo>
                                <a:lnTo>
                                  <a:pt x="0" y="0"/>
                                </a:lnTo>
                                <a:lnTo>
                                  <a:pt x="0" y="6045"/>
                                </a:lnTo>
                                <a:lnTo>
                                  <a:pt x="0" y="722630"/>
                                </a:lnTo>
                                <a:lnTo>
                                  <a:pt x="0" y="728726"/>
                                </a:lnTo>
                                <a:lnTo>
                                  <a:pt x="0" y="1263650"/>
                                </a:lnTo>
                                <a:lnTo>
                                  <a:pt x="0" y="1269746"/>
                                </a:lnTo>
                                <a:lnTo>
                                  <a:pt x="6083" y="1269746"/>
                                </a:lnTo>
                                <a:lnTo>
                                  <a:pt x="6083" y="6045"/>
                                </a:lnTo>
                                <a:lnTo>
                                  <a:pt x="6083" y="0"/>
                                </a:lnTo>
                                <a:close/>
                              </a:path>
                              <a:path w="6775450" h="3416300">
                                <a:moveTo>
                                  <a:pt x="1467866" y="1269873"/>
                                </a:moveTo>
                                <a:lnTo>
                                  <a:pt x="1461770" y="1269873"/>
                                </a:lnTo>
                                <a:lnTo>
                                  <a:pt x="1461770" y="3415919"/>
                                </a:lnTo>
                                <a:lnTo>
                                  <a:pt x="1467866" y="3415919"/>
                                </a:lnTo>
                                <a:lnTo>
                                  <a:pt x="1467866" y="1269873"/>
                                </a:lnTo>
                                <a:close/>
                              </a:path>
                              <a:path w="6775450" h="3416300">
                                <a:moveTo>
                                  <a:pt x="1713217" y="1269873"/>
                                </a:moveTo>
                                <a:lnTo>
                                  <a:pt x="1707134" y="1269873"/>
                                </a:lnTo>
                                <a:lnTo>
                                  <a:pt x="1707134" y="3415919"/>
                                </a:lnTo>
                                <a:lnTo>
                                  <a:pt x="1713217" y="3415919"/>
                                </a:lnTo>
                                <a:lnTo>
                                  <a:pt x="1713217" y="1269873"/>
                                </a:lnTo>
                                <a:close/>
                              </a:path>
                              <a:path w="6775450" h="3416300">
                                <a:moveTo>
                                  <a:pt x="1713217" y="0"/>
                                </a:moveTo>
                                <a:lnTo>
                                  <a:pt x="1707134" y="0"/>
                                </a:lnTo>
                                <a:lnTo>
                                  <a:pt x="1707134" y="6096"/>
                                </a:lnTo>
                                <a:lnTo>
                                  <a:pt x="1707134" y="722630"/>
                                </a:lnTo>
                                <a:lnTo>
                                  <a:pt x="1707134" y="728726"/>
                                </a:lnTo>
                                <a:lnTo>
                                  <a:pt x="1707134" y="1263650"/>
                                </a:lnTo>
                                <a:lnTo>
                                  <a:pt x="1467866" y="1263650"/>
                                </a:lnTo>
                                <a:lnTo>
                                  <a:pt x="1467866" y="728726"/>
                                </a:lnTo>
                                <a:lnTo>
                                  <a:pt x="1707134" y="728726"/>
                                </a:lnTo>
                                <a:lnTo>
                                  <a:pt x="1707134" y="722630"/>
                                </a:lnTo>
                                <a:lnTo>
                                  <a:pt x="1467866" y="722630"/>
                                </a:lnTo>
                                <a:lnTo>
                                  <a:pt x="1467866" y="6096"/>
                                </a:lnTo>
                                <a:lnTo>
                                  <a:pt x="1707134" y="6096"/>
                                </a:lnTo>
                                <a:lnTo>
                                  <a:pt x="1707134" y="0"/>
                                </a:lnTo>
                                <a:lnTo>
                                  <a:pt x="1467866" y="0"/>
                                </a:lnTo>
                                <a:lnTo>
                                  <a:pt x="1461770" y="0"/>
                                </a:lnTo>
                                <a:lnTo>
                                  <a:pt x="6096" y="0"/>
                                </a:lnTo>
                                <a:lnTo>
                                  <a:pt x="6096" y="6096"/>
                                </a:lnTo>
                                <a:lnTo>
                                  <a:pt x="1461770" y="6096"/>
                                </a:lnTo>
                                <a:lnTo>
                                  <a:pt x="1461770" y="722630"/>
                                </a:lnTo>
                                <a:lnTo>
                                  <a:pt x="6096" y="722630"/>
                                </a:lnTo>
                                <a:lnTo>
                                  <a:pt x="6096" y="728726"/>
                                </a:lnTo>
                                <a:lnTo>
                                  <a:pt x="1461770" y="728726"/>
                                </a:lnTo>
                                <a:lnTo>
                                  <a:pt x="1461770" y="1263650"/>
                                </a:lnTo>
                                <a:lnTo>
                                  <a:pt x="6096" y="1263650"/>
                                </a:lnTo>
                                <a:lnTo>
                                  <a:pt x="6096" y="1269746"/>
                                </a:lnTo>
                                <a:lnTo>
                                  <a:pt x="1461770" y="1269746"/>
                                </a:lnTo>
                                <a:lnTo>
                                  <a:pt x="1467866" y="1269746"/>
                                </a:lnTo>
                                <a:lnTo>
                                  <a:pt x="1707134" y="1269746"/>
                                </a:lnTo>
                                <a:lnTo>
                                  <a:pt x="1713217" y="1269746"/>
                                </a:lnTo>
                                <a:lnTo>
                                  <a:pt x="1713217" y="1263650"/>
                                </a:lnTo>
                                <a:lnTo>
                                  <a:pt x="1713217" y="728726"/>
                                </a:lnTo>
                                <a:lnTo>
                                  <a:pt x="1713217" y="722630"/>
                                </a:lnTo>
                                <a:lnTo>
                                  <a:pt x="1713217" y="6096"/>
                                </a:lnTo>
                                <a:lnTo>
                                  <a:pt x="1713217" y="0"/>
                                </a:lnTo>
                                <a:close/>
                              </a:path>
                              <a:path w="6775450" h="3416300">
                                <a:moveTo>
                                  <a:pt x="6769227" y="1263650"/>
                                </a:moveTo>
                                <a:lnTo>
                                  <a:pt x="1713230" y="1263650"/>
                                </a:lnTo>
                                <a:lnTo>
                                  <a:pt x="1713230" y="1269746"/>
                                </a:lnTo>
                                <a:lnTo>
                                  <a:pt x="6769227" y="1269746"/>
                                </a:lnTo>
                                <a:lnTo>
                                  <a:pt x="6769227" y="1263650"/>
                                </a:lnTo>
                                <a:close/>
                              </a:path>
                              <a:path w="6775450" h="3416300">
                                <a:moveTo>
                                  <a:pt x="6769227" y="722630"/>
                                </a:moveTo>
                                <a:lnTo>
                                  <a:pt x="1713230" y="722630"/>
                                </a:lnTo>
                                <a:lnTo>
                                  <a:pt x="1713230" y="728726"/>
                                </a:lnTo>
                                <a:lnTo>
                                  <a:pt x="6769227" y="728726"/>
                                </a:lnTo>
                                <a:lnTo>
                                  <a:pt x="6769227" y="722630"/>
                                </a:lnTo>
                                <a:close/>
                              </a:path>
                              <a:path w="6775450" h="3416300">
                                <a:moveTo>
                                  <a:pt x="6769227" y="0"/>
                                </a:moveTo>
                                <a:lnTo>
                                  <a:pt x="1713230" y="0"/>
                                </a:lnTo>
                                <a:lnTo>
                                  <a:pt x="1713230" y="6096"/>
                                </a:lnTo>
                                <a:lnTo>
                                  <a:pt x="6769227" y="6096"/>
                                </a:lnTo>
                                <a:lnTo>
                                  <a:pt x="6769227" y="0"/>
                                </a:lnTo>
                                <a:close/>
                              </a:path>
                              <a:path w="6775450" h="3416300">
                                <a:moveTo>
                                  <a:pt x="6775437" y="1269873"/>
                                </a:moveTo>
                                <a:lnTo>
                                  <a:pt x="6769354" y="1269873"/>
                                </a:lnTo>
                                <a:lnTo>
                                  <a:pt x="6769354" y="3415919"/>
                                </a:lnTo>
                                <a:lnTo>
                                  <a:pt x="6775437" y="3415919"/>
                                </a:lnTo>
                                <a:lnTo>
                                  <a:pt x="6775437" y="1269873"/>
                                </a:lnTo>
                                <a:close/>
                              </a:path>
                              <a:path w="6775450" h="3416300">
                                <a:moveTo>
                                  <a:pt x="6775437" y="0"/>
                                </a:moveTo>
                                <a:lnTo>
                                  <a:pt x="6769354" y="0"/>
                                </a:lnTo>
                                <a:lnTo>
                                  <a:pt x="6769354" y="6045"/>
                                </a:lnTo>
                                <a:lnTo>
                                  <a:pt x="6769354" y="722630"/>
                                </a:lnTo>
                                <a:lnTo>
                                  <a:pt x="6769354" y="728726"/>
                                </a:lnTo>
                                <a:lnTo>
                                  <a:pt x="6769354" y="1263650"/>
                                </a:lnTo>
                                <a:lnTo>
                                  <a:pt x="6769354" y="1269746"/>
                                </a:lnTo>
                                <a:lnTo>
                                  <a:pt x="6775437" y="1269746"/>
                                </a:lnTo>
                                <a:lnTo>
                                  <a:pt x="6775437" y="6045"/>
                                </a:lnTo>
                                <a:lnTo>
                                  <a:pt x="6775437" y="0"/>
                                </a:lnTo>
                                <a:close/>
                              </a:path>
                            </a:pathLst>
                          </a:custGeom>
                          <a:solidFill>
                            <a:srgbClr val="E7E6E6"/>
                          </a:solidFill>
                        </wps:spPr>
                        <wps:bodyPr wrap="square" lIns="0" tIns="0" rIns="0" bIns="0" rtlCol="0">
                          <a:prstTxWarp prst="textNoShape">
                            <a:avLst/>
                          </a:prstTxWarp>
                        </wps:bodyPr>
                      </wps:wsp>
                      <wps:wsp>
                        <wps:cNvPr id="35" name="Graphic 35"/>
                        <wps:cNvSpPr/>
                        <wps:spPr>
                          <a:xfrm>
                            <a:off x="6095" y="3422015"/>
                            <a:ext cx="1456055" cy="1771650"/>
                          </a:xfrm>
                          <a:custGeom>
                            <a:avLst/>
                            <a:gdLst/>
                            <a:ahLst/>
                            <a:cxnLst/>
                            <a:rect l="l" t="t" r="r" b="b"/>
                            <a:pathLst>
                              <a:path w="1456055" h="1771650">
                                <a:moveTo>
                                  <a:pt x="1455674" y="0"/>
                                </a:moveTo>
                                <a:lnTo>
                                  <a:pt x="0" y="0"/>
                                </a:lnTo>
                                <a:lnTo>
                                  <a:pt x="0" y="1771141"/>
                                </a:lnTo>
                                <a:lnTo>
                                  <a:pt x="1455674" y="1771141"/>
                                </a:lnTo>
                                <a:lnTo>
                                  <a:pt x="1455674" y="0"/>
                                </a:lnTo>
                                <a:close/>
                              </a:path>
                            </a:pathLst>
                          </a:custGeom>
                          <a:solidFill>
                            <a:srgbClr val="D9D9D9"/>
                          </a:solidFill>
                        </wps:spPr>
                        <wps:bodyPr wrap="square" lIns="0" tIns="0" rIns="0" bIns="0" rtlCol="0">
                          <a:prstTxWarp prst="textNoShape">
                            <a:avLst/>
                          </a:prstTxWarp>
                        </wps:bodyPr>
                      </wps:wsp>
                      <wps:wsp>
                        <wps:cNvPr id="36" name="Graphic 36"/>
                        <wps:cNvSpPr/>
                        <wps:spPr>
                          <a:xfrm>
                            <a:off x="0" y="3415918"/>
                            <a:ext cx="6851650" cy="2449830"/>
                          </a:xfrm>
                          <a:custGeom>
                            <a:avLst/>
                            <a:gdLst/>
                            <a:ahLst/>
                            <a:cxnLst/>
                            <a:rect l="l" t="t" r="r" b="b"/>
                            <a:pathLst>
                              <a:path w="6851650" h="2449830">
                                <a:moveTo>
                                  <a:pt x="6083" y="364248"/>
                                </a:moveTo>
                                <a:lnTo>
                                  <a:pt x="0" y="364248"/>
                                </a:lnTo>
                                <a:lnTo>
                                  <a:pt x="0" y="1777238"/>
                                </a:lnTo>
                                <a:lnTo>
                                  <a:pt x="0" y="1783334"/>
                                </a:lnTo>
                                <a:lnTo>
                                  <a:pt x="0" y="2449322"/>
                                </a:lnTo>
                                <a:lnTo>
                                  <a:pt x="6083" y="2449322"/>
                                </a:lnTo>
                                <a:lnTo>
                                  <a:pt x="6083" y="1783334"/>
                                </a:lnTo>
                                <a:lnTo>
                                  <a:pt x="6083" y="1777238"/>
                                </a:lnTo>
                                <a:lnTo>
                                  <a:pt x="6083" y="364248"/>
                                </a:lnTo>
                                <a:close/>
                              </a:path>
                              <a:path w="6851650" h="2449830">
                                <a:moveTo>
                                  <a:pt x="6083" y="358152"/>
                                </a:moveTo>
                                <a:lnTo>
                                  <a:pt x="0" y="358152"/>
                                </a:lnTo>
                                <a:lnTo>
                                  <a:pt x="0" y="364236"/>
                                </a:lnTo>
                                <a:lnTo>
                                  <a:pt x="6083" y="364236"/>
                                </a:lnTo>
                                <a:lnTo>
                                  <a:pt x="6083" y="358152"/>
                                </a:lnTo>
                                <a:close/>
                              </a:path>
                              <a:path w="6851650" h="2449830">
                                <a:moveTo>
                                  <a:pt x="6083" y="6108"/>
                                </a:moveTo>
                                <a:lnTo>
                                  <a:pt x="0" y="6108"/>
                                </a:lnTo>
                                <a:lnTo>
                                  <a:pt x="0" y="358140"/>
                                </a:lnTo>
                                <a:lnTo>
                                  <a:pt x="6083" y="358140"/>
                                </a:lnTo>
                                <a:lnTo>
                                  <a:pt x="6083" y="6108"/>
                                </a:lnTo>
                                <a:close/>
                              </a:path>
                              <a:path w="6851650" h="2449830">
                                <a:moveTo>
                                  <a:pt x="6083" y="0"/>
                                </a:moveTo>
                                <a:lnTo>
                                  <a:pt x="0" y="0"/>
                                </a:lnTo>
                                <a:lnTo>
                                  <a:pt x="0" y="6096"/>
                                </a:lnTo>
                                <a:lnTo>
                                  <a:pt x="6083" y="6096"/>
                                </a:lnTo>
                                <a:lnTo>
                                  <a:pt x="6083" y="0"/>
                                </a:lnTo>
                                <a:close/>
                              </a:path>
                              <a:path w="6851650" h="2449830">
                                <a:moveTo>
                                  <a:pt x="1467866" y="6108"/>
                                </a:moveTo>
                                <a:lnTo>
                                  <a:pt x="1461770" y="6108"/>
                                </a:lnTo>
                                <a:lnTo>
                                  <a:pt x="1461770" y="358140"/>
                                </a:lnTo>
                                <a:lnTo>
                                  <a:pt x="1467866" y="358140"/>
                                </a:lnTo>
                                <a:lnTo>
                                  <a:pt x="1467866" y="6108"/>
                                </a:lnTo>
                                <a:close/>
                              </a:path>
                              <a:path w="6851650" h="2449830">
                                <a:moveTo>
                                  <a:pt x="1676641" y="1777238"/>
                                </a:moveTo>
                                <a:lnTo>
                                  <a:pt x="1670558" y="1777238"/>
                                </a:lnTo>
                                <a:lnTo>
                                  <a:pt x="1534922" y="1777238"/>
                                </a:lnTo>
                                <a:lnTo>
                                  <a:pt x="1528826" y="1777238"/>
                                </a:lnTo>
                                <a:lnTo>
                                  <a:pt x="1467866" y="1777238"/>
                                </a:lnTo>
                                <a:lnTo>
                                  <a:pt x="1467866" y="364248"/>
                                </a:lnTo>
                                <a:lnTo>
                                  <a:pt x="1461770" y="364248"/>
                                </a:lnTo>
                                <a:lnTo>
                                  <a:pt x="1461770" y="1777238"/>
                                </a:lnTo>
                                <a:lnTo>
                                  <a:pt x="6096" y="1777238"/>
                                </a:lnTo>
                                <a:lnTo>
                                  <a:pt x="6096" y="1783334"/>
                                </a:lnTo>
                                <a:lnTo>
                                  <a:pt x="1461770" y="1783334"/>
                                </a:lnTo>
                                <a:lnTo>
                                  <a:pt x="1467866" y="1783334"/>
                                </a:lnTo>
                                <a:lnTo>
                                  <a:pt x="1528826" y="1783334"/>
                                </a:lnTo>
                                <a:lnTo>
                                  <a:pt x="1528826" y="2449322"/>
                                </a:lnTo>
                                <a:lnTo>
                                  <a:pt x="1534922" y="2449322"/>
                                </a:lnTo>
                                <a:lnTo>
                                  <a:pt x="1534922" y="1783334"/>
                                </a:lnTo>
                                <a:lnTo>
                                  <a:pt x="1670558" y="1783334"/>
                                </a:lnTo>
                                <a:lnTo>
                                  <a:pt x="1670558" y="2449322"/>
                                </a:lnTo>
                                <a:lnTo>
                                  <a:pt x="1676641" y="2449322"/>
                                </a:lnTo>
                                <a:lnTo>
                                  <a:pt x="1676641" y="1783334"/>
                                </a:lnTo>
                                <a:lnTo>
                                  <a:pt x="1676641" y="1777238"/>
                                </a:lnTo>
                                <a:close/>
                              </a:path>
                              <a:path w="6851650" h="2449830">
                                <a:moveTo>
                                  <a:pt x="1713217" y="364248"/>
                                </a:moveTo>
                                <a:lnTo>
                                  <a:pt x="1707134" y="364248"/>
                                </a:lnTo>
                                <a:lnTo>
                                  <a:pt x="1707134" y="1777238"/>
                                </a:lnTo>
                                <a:lnTo>
                                  <a:pt x="1676654" y="1777238"/>
                                </a:lnTo>
                                <a:lnTo>
                                  <a:pt x="1676654" y="1783334"/>
                                </a:lnTo>
                                <a:lnTo>
                                  <a:pt x="1707134" y="1783334"/>
                                </a:lnTo>
                                <a:lnTo>
                                  <a:pt x="1713217" y="1783334"/>
                                </a:lnTo>
                                <a:lnTo>
                                  <a:pt x="1713217" y="1777238"/>
                                </a:lnTo>
                                <a:lnTo>
                                  <a:pt x="1713217" y="364248"/>
                                </a:lnTo>
                                <a:close/>
                              </a:path>
                              <a:path w="6851650" h="2449830">
                                <a:moveTo>
                                  <a:pt x="1713217" y="358152"/>
                                </a:moveTo>
                                <a:lnTo>
                                  <a:pt x="1707134" y="358152"/>
                                </a:lnTo>
                                <a:lnTo>
                                  <a:pt x="1467866" y="358152"/>
                                </a:lnTo>
                                <a:lnTo>
                                  <a:pt x="1461770" y="358152"/>
                                </a:lnTo>
                                <a:lnTo>
                                  <a:pt x="1461770" y="364236"/>
                                </a:lnTo>
                                <a:lnTo>
                                  <a:pt x="1467866" y="364236"/>
                                </a:lnTo>
                                <a:lnTo>
                                  <a:pt x="1707134" y="364236"/>
                                </a:lnTo>
                                <a:lnTo>
                                  <a:pt x="1713217" y="364236"/>
                                </a:lnTo>
                                <a:lnTo>
                                  <a:pt x="1713217" y="358152"/>
                                </a:lnTo>
                                <a:close/>
                              </a:path>
                              <a:path w="6851650" h="2449830">
                                <a:moveTo>
                                  <a:pt x="1713217" y="6108"/>
                                </a:moveTo>
                                <a:lnTo>
                                  <a:pt x="1707134" y="6108"/>
                                </a:lnTo>
                                <a:lnTo>
                                  <a:pt x="1707134" y="358140"/>
                                </a:lnTo>
                                <a:lnTo>
                                  <a:pt x="1713217" y="358140"/>
                                </a:lnTo>
                                <a:lnTo>
                                  <a:pt x="1713217" y="6108"/>
                                </a:lnTo>
                                <a:close/>
                              </a:path>
                              <a:path w="6851650" h="2449830">
                                <a:moveTo>
                                  <a:pt x="1713217" y="0"/>
                                </a:moveTo>
                                <a:lnTo>
                                  <a:pt x="1707134" y="0"/>
                                </a:lnTo>
                                <a:lnTo>
                                  <a:pt x="1467866" y="0"/>
                                </a:lnTo>
                                <a:lnTo>
                                  <a:pt x="1461770" y="0"/>
                                </a:lnTo>
                                <a:lnTo>
                                  <a:pt x="6096" y="0"/>
                                </a:lnTo>
                                <a:lnTo>
                                  <a:pt x="6096" y="6096"/>
                                </a:lnTo>
                                <a:lnTo>
                                  <a:pt x="1461770" y="6096"/>
                                </a:lnTo>
                                <a:lnTo>
                                  <a:pt x="1467866" y="6096"/>
                                </a:lnTo>
                                <a:lnTo>
                                  <a:pt x="1707134" y="6096"/>
                                </a:lnTo>
                                <a:lnTo>
                                  <a:pt x="1713217" y="6096"/>
                                </a:lnTo>
                                <a:lnTo>
                                  <a:pt x="1713217" y="0"/>
                                </a:lnTo>
                                <a:close/>
                              </a:path>
                              <a:path w="6851650" h="2449830">
                                <a:moveTo>
                                  <a:pt x="6769227" y="1777238"/>
                                </a:moveTo>
                                <a:lnTo>
                                  <a:pt x="1713230" y="1777238"/>
                                </a:lnTo>
                                <a:lnTo>
                                  <a:pt x="1713230" y="1783334"/>
                                </a:lnTo>
                                <a:lnTo>
                                  <a:pt x="6769227" y="1783334"/>
                                </a:lnTo>
                                <a:lnTo>
                                  <a:pt x="6769227" y="1777238"/>
                                </a:lnTo>
                                <a:close/>
                              </a:path>
                              <a:path w="6851650" h="2449830">
                                <a:moveTo>
                                  <a:pt x="6769227" y="358152"/>
                                </a:moveTo>
                                <a:lnTo>
                                  <a:pt x="1713230" y="358152"/>
                                </a:lnTo>
                                <a:lnTo>
                                  <a:pt x="1713230" y="364236"/>
                                </a:lnTo>
                                <a:lnTo>
                                  <a:pt x="6769227" y="364236"/>
                                </a:lnTo>
                                <a:lnTo>
                                  <a:pt x="6769227" y="358152"/>
                                </a:lnTo>
                                <a:close/>
                              </a:path>
                              <a:path w="6851650" h="2449830">
                                <a:moveTo>
                                  <a:pt x="6769227" y="0"/>
                                </a:moveTo>
                                <a:lnTo>
                                  <a:pt x="1713230" y="0"/>
                                </a:lnTo>
                                <a:lnTo>
                                  <a:pt x="1713230" y="6096"/>
                                </a:lnTo>
                                <a:lnTo>
                                  <a:pt x="6769227" y="6096"/>
                                </a:lnTo>
                                <a:lnTo>
                                  <a:pt x="6769227" y="0"/>
                                </a:lnTo>
                                <a:close/>
                              </a:path>
                              <a:path w="6851650" h="2449830">
                                <a:moveTo>
                                  <a:pt x="6775437" y="364248"/>
                                </a:moveTo>
                                <a:lnTo>
                                  <a:pt x="6769354" y="364248"/>
                                </a:lnTo>
                                <a:lnTo>
                                  <a:pt x="6769354" y="1777238"/>
                                </a:lnTo>
                                <a:lnTo>
                                  <a:pt x="6769354" y="1783334"/>
                                </a:lnTo>
                                <a:lnTo>
                                  <a:pt x="6775437" y="1783334"/>
                                </a:lnTo>
                                <a:lnTo>
                                  <a:pt x="6775437" y="1777238"/>
                                </a:lnTo>
                                <a:lnTo>
                                  <a:pt x="6775437" y="364248"/>
                                </a:lnTo>
                                <a:close/>
                              </a:path>
                              <a:path w="6851650" h="2449830">
                                <a:moveTo>
                                  <a:pt x="6775437" y="358152"/>
                                </a:moveTo>
                                <a:lnTo>
                                  <a:pt x="6769354" y="358152"/>
                                </a:lnTo>
                                <a:lnTo>
                                  <a:pt x="6769354" y="364236"/>
                                </a:lnTo>
                                <a:lnTo>
                                  <a:pt x="6775437" y="364236"/>
                                </a:lnTo>
                                <a:lnTo>
                                  <a:pt x="6775437" y="358152"/>
                                </a:lnTo>
                                <a:close/>
                              </a:path>
                              <a:path w="6851650" h="2449830">
                                <a:moveTo>
                                  <a:pt x="6775437" y="6108"/>
                                </a:moveTo>
                                <a:lnTo>
                                  <a:pt x="6769354" y="6108"/>
                                </a:lnTo>
                                <a:lnTo>
                                  <a:pt x="6769354" y="358140"/>
                                </a:lnTo>
                                <a:lnTo>
                                  <a:pt x="6775437" y="358140"/>
                                </a:lnTo>
                                <a:lnTo>
                                  <a:pt x="6775437" y="6108"/>
                                </a:lnTo>
                                <a:close/>
                              </a:path>
                              <a:path w="6851650" h="2449830">
                                <a:moveTo>
                                  <a:pt x="6775437" y="0"/>
                                </a:moveTo>
                                <a:lnTo>
                                  <a:pt x="6769354" y="0"/>
                                </a:lnTo>
                                <a:lnTo>
                                  <a:pt x="6769354" y="6096"/>
                                </a:lnTo>
                                <a:lnTo>
                                  <a:pt x="6775437" y="6096"/>
                                </a:lnTo>
                                <a:lnTo>
                                  <a:pt x="6775437" y="0"/>
                                </a:lnTo>
                                <a:close/>
                              </a:path>
                              <a:path w="6851650" h="2449830">
                                <a:moveTo>
                                  <a:pt x="6781533" y="1777238"/>
                                </a:moveTo>
                                <a:lnTo>
                                  <a:pt x="6775450" y="1777238"/>
                                </a:lnTo>
                                <a:lnTo>
                                  <a:pt x="6775450" y="1783334"/>
                                </a:lnTo>
                                <a:lnTo>
                                  <a:pt x="6781533" y="1783334"/>
                                </a:lnTo>
                                <a:lnTo>
                                  <a:pt x="6781533" y="1777238"/>
                                </a:lnTo>
                                <a:close/>
                              </a:path>
                              <a:path w="6851650" h="2449830">
                                <a:moveTo>
                                  <a:pt x="6851637" y="1777238"/>
                                </a:moveTo>
                                <a:lnTo>
                                  <a:pt x="6845554" y="1777238"/>
                                </a:lnTo>
                                <a:lnTo>
                                  <a:pt x="6781546" y="1777238"/>
                                </a:lnTo>
                                <a:lnTo>
                                  <a:pt x="6781546" y="1783334"/>
                                </a:lnTo>
                                <a:lnTo>
                                  <a:pt x="6845554" y="1783334"/>
                                </a:lnTo>
                                <a:lnTo>
                                  <a:pt x="6845554" y="2449322"/>
                                </a:lnTo>
                                <a:lnTo>
                                  <a:pt x="6851637" y="2449322"/>
                                </a:lnTo>
                                <a:lnTo>
                                  <a:pt x="6851637" y="1783334"/>
                                </a:lnTo>
                                <a:lnTo>
                                  <a:pt x="6851637" y="1777238"/>
                                </a:lnTo>
                                <a:close/>
                              </a:path>
                            </a:pathLst>
                          </a:custGeom>
                          <a:solidFill>
                            <a:srgbClr val="E7E6E6"/>
                          </a:solidFill>
                        </wps:spPr>
                        <wps:bodyPr wrap="square" lIns="0" tIns="0" rIns="0" bIns="0" rtlCol="0">
                          <a:prstTxWarp prst="textNoShape">
                            <a:avLst/>
                          </a:prstTxWarp>
                        </wps:bodyPr>
                      </wps:wsp>
                      <wps:wsp>
                        <wps:cNvPr id="37" name="Graphic 37"/>
                        <wps:cNvSpPr/>
                        <wps:spPr>
                          <a:xfrm>
                            <a:off x="6095" y="5871413"/>
                            <a:ext cx="1522730" cy="3054350"/>
                          </a:xfrm>
                          <a:custGeom>
                            <a:avLst/>
                            <a:gdLst/>
                            <a:ahLst/>
                            <a:cxnLst/>
                            <a:rect l="l" t="t" r="r" b="b"/>
                            <a:pathLst>
                              <a:path w="1522730" h="3054350">
                                <a:moveTo>
                                  <a:pt x="1522730" y="0"/>
                                </a:moveTo>
                                <a:lnTo>
                                  <a:pt x="0" y="0"/>
                                </a:lnTo>
                                <a:lnTo>
                                  <a:pt x="0" y="3054349"/>
                                </a:lnTo>
                                <a:lnTo>
                                  <a:pt x="1522730" y="3054349"/>
                                </a:lnTo>
                                <a:lnTo>
                                  <a:pt x="1522730" y="0"/>
                                </a:lnTo>
                                <a:close/>
                              </a:path>
                            </a:pathLst>
                          </a:custGeom>
                          <a:solidFill>
                            <a:srgbClr val="D9D9D9"/>
                          </a:solidFill>
                        </wps:spPr>
                        <wps:bodyPr wrap="square" lIns="0" tIns="0" rIns="0" bIns="0" rtlCol="0">
                          <a:prstTxWarp prst="textNoShape">
                            <a:avLst/>
                          </a:prstTxWarp>
                        </wps:bodyPr>
                      </wps:wsp>
                      <wps:wsp>
                        <wps:cNvPr id="38" name="Graphic 38"/>
                        <wps:cNvSpPr/>
                        <wps:spPr>
                          <a:xfrm>
                            <a:off x="0" y="5865253"/>
                            <a:ext cx="6851650" cy="3067050"/>
                          </a:xfrm>
                          <a:custGeom>
                            <a:avLst/>
                            <a:gdLst/>
                            <a:ahLst/>
                            <a:cxnLst/>
                            <a:rect l="l" t="t" r="r" b="b"/>
                            <a:pathLst>
                              <a:path w="6851650" h="3067050">
                                <a:moveTo>
                                  <a:pt x="6083" y="3060522"/>
                                </a:moveTo>
                                <a:lnTo>
                                  <a:pt x="0" y="3060522"/>
                                </a:lnTo>
                                <a:lnTo>
                                  <a:pt x="0" y="3066605"/>
                                </a:lnTo>
                                <a:lnTo>
                                  <a:pt x="6083" y="3066605"/>
                                </a:lnTo>
                                <a:lnTo>
                                  <a:pt x="6083" y="3060522"/>
                                </a:lnTo>
                                <a:close/>
                              </a:path>
                              <a:path w="6851650" h="3067050">
                                <a:moveTo>
                                  <a:pt x="6083" y="164655"/>
                                </a:moveTo>
                                <a:lnTo>
                                  <a:pt x="0" y="164655"/>
                                </a:lnTo>
                                <a:lnTo>
                                  <a:pt x="0" y="3060509"/>
                                </a:lnTo>
                                <a:lnTo>
                                  <a:pt x="6083" y="3060509"/>
                                </a:lnTo>
                                <a:lnTo>
                                  <a:pt x="6083" y="164655"/>
                                </a:lnTo>
                                <a:close/>
                              </a:path>
                              <a:path w="6851650" h="3067050">
                                <a:moveTo>
                                  <a:pt x="6083" y="158496"/>
                                </a:moveTo>
                                <a:lnTo>
                                  <a:pt x="0" y="158496"/>
                                </a:lnTo>
                                <a:lnTo>
                                  <a:pt x="0" y="164579"/>
                                </a:lnTo>
                                <a:lnTo>
                                  <a:pt x="6083" y="164579"/>
                                </a:lnTo>
                                <a:lnTo>
                                  <a:pt x="6083" y="158496"/>
                                </a:lnTo>
                                <a:close/>
                              </a:path>
                              <a:path w="6851650" h="3067050">
                                <a:moveTo>
                                  <a:pt x="6083" y="0"/>
                                </a:moveTo>
                                <a:lnTo>
                                  <a:pt x="0" y="0"/>
                                </a:lnTo>
                                <a:lnTo>
                                  <a:pt x="0" y="6083"/>
                                </a:lnTo>
                                <a:lnTo>
                                  <a:pt x="0" y="158483"/>
                                </a:lnTo>
                                <a:lnTo>
                                  <a:pt x="6083" y="158483"/>
                                </a:lnTo>
                                <a:lnTo>
                                  <a:pt x="6083" y="6083"/>
                                </a:lnTo>
                                <a:lnTo>
                                  <a:pt x="6083" y="0"/>
                                </a:lnTo>
                                <a:close/>
                              </a:path>
                              <a:path w="6851650" h="3067050">
                                <a:moveTo>
                                  <a:pt x="1534922" y="164655"/>
                                </a:moveTo>
                                <a:lnTo>
                                  <a:pt x="1528826" y="164655"/>
                                </a:lnTo>
                                <a:lnTo>
                                  <a:pt x="1528826" y="3060509"/>
                                </a:lnTo>
                                <a:lnTo>
                                  <a:pt x="1534922" y="3060509"/>
                                </a:lnTo>
                                <a:lnTo>
                                  <a:pt x="1534922" y="164655"/>
                                </a:lnTo>
                                <a:close/>
                              </a:path>
                              <a:path w="6851650" h="3067050">
                                <a:moveTo>
                                  <a:pt x="1534922" y="0"/>
                                </a:moveTo>
                                <a:lnTo>
                                  <a:pt x="1528826" y="0"/>
                                </a:lnTo>
                                <a:lnTo>
                                  <a:pt x="6096" y="0"/>
                                </a:lnTo>
                                <a:lnTo>
                                  <a:pt x="6096" y="6083"/>
                                </a:lnTo>
                                <a:lnTo>
                                  <a:pt x="1528826" y="6083"/>
                                </a:lnTo>
                                <a:lnTo>
                                  <a:pt x="1528826" y="158483"/>
                                </a:lnTo>
                                <a:lnTo>
                                  <a:pt x="1534922" y="158483"/>
                                </a:lnTo>
                                <a:lnTo>
                                  <a:pt x="1534922" y="6083"/>
                                </a:lnTo>
                                <a:lnTo>
                                  <a:pt x="1534922" y="0"/>
                                </a:lnTo>
                                <a:close/>
                              </a:path>
                              <a:path w="6851650" h="3067050">
                                <a:moveTo>
                                  <a:pt x="1676641" y="3060522"/>
                                </a:moveTo>
                                <a:lnTo>
                                  <a:pt x="1670558" y="3060522"/>
                                </a:lnTo>
                                <a:lnTo>
                                  <a:pt x="1534922" y="3060522"/>
                                </a:lnTo>
                                <a:lnTo>
                                  <a:pt x="1528826" y="3060522"/>
                                </a:lnTo>
                                <a:lnTo>
                                  <a:pt x="6096" y="3060522"/>
                                </a:lnTo>
                                <a:lnTo>
                                  <a:pt x="6096" y="3066605"/>
                                </a:lnTo>
                                <a:lnTo>
                                  <a:pt x="1528826" y="3066605"/>
                                </a:lnTo>
                                <a:lnTo>
                                  <a:pt x="1534922" y="3066605"/>
                                </a:lnTo>
                                <a:lnTo>
                                  <a:pt x="1670558" y="3066605"/>
                                </a:lnTo>
                                <a:lnTo>
                                  <a:pt x="1676641" y="3066605"/>
                                </a:lnTo>
                                <a:lnTo>
                                  <a:pt x="1676641" y="3060522"/>
                                </a:lnTo>
                                <a:close/>
                              </a:path>
                              <a:path w="6851650" h="3067050">
                                <a:moveTo>
                                  <a:pt x="1676641" y="164655"/>
                                </a:moveTo>
                                <a:lnTo>
                                  <a:pt x="1670558" y="164655"/>
                                </a:lnTo>
                                <a:lnTo>
                                  <a:pt x="1670558" y="3060509"/>
                                </a:lnTo>
                                <a:lnTo>
                                  <a:pt x="1676641" y="3060509"/>
                                </a:lnTo>
                                <a:lnTo>
                                  <a:pt x="1676641" y="164655"/>
                                </a:lnTo>
                                <a:close/>
                              </a:path>
                              <a:path w="6851650" h="3067050">
                                <a:moveTo>
                                  <a:pt x="1676641" y="158496"/>
                                </a:moveTo>
                                <a:lnTo>
                                  <a:pt x="1670558" y="158496"/>
                                </a:lnTo>
                                <a:lnTo>
                                  <a:pt x="1534922" y="158496"/>
                                </a:lnTo>
                                <a:lnTo>
                                  <a:pt x="1528826" y="158496"/>
                                </a:lnTo>
                                <a:lnTo>
                                  <a:pt x="1528826" y="164579"/>
                                </a:lnTo>
                                <a:lnTo>
                                  <a:pt x="1534922" y="164579"/>
                                </a:lnTo>
                                <a:lnTo>
                                  <a:pt x="1670558" y="164579"/>
                                </a:lnTo>
                                <a:lnTo>
                                  <a:pt x="1676641" y="164579"/>
                                </a:lnTo>
                                <a:lnTo>
                                  <a:pt x="1676641" y="158496"/>
                                </a:lnTo>
                                <a:close/>
                              </a:path>
                              <a:path w="6851650" h="3067050">
                                <a:moveTo>
                                  <a:pt x="1676641" y="0"/>
                                </a:moveTo>
                                <a:lnTo>
                                  <a:pt x="1670558" y="0"/>
                                </a:lnTo>
                                <a:lnTo>
                                  <a:pt x="1670558" y="6083"/>
                                </a:lnTo>
                                <a:lnTo>
                                  <a:pt x="1670558" y="158483"/>
                                </a:lnTo>
                                <a:lnTo>
                                  <a:pt x="1676641" y="158483"/>
                                </a:lnTo>
                                <a:lnTo>
                                  <a:pt x="1676641" y="6083"/>
                                </a:lnTo>
                                <a:lnTo>
                                  <a:pt x="1676641" y="0"/>
                                </a:lnTo>
                                <a:close/>
                              </a:path>
                              <a:path w="6851650" h="3067050">
                                <a:moveTo>
                                  <a:pt x="6845427" y="3060522"/>
                                </a:moveTo>
                                <a:lnTo>
                                  <a:pt x="1676654" y="3060522"/>
                                </a:lnTo>
                                <a:lnTo>
                                  <a:pt x="1676654" y="3066605"/>
                                </a:lnTo>
                                <a:lnTo>
                                  <a:pt x="6845427" y="3066605"/>
                                </a:lnTo>
                                <a:lnTo>
                                  <a:pt x="6845427" y="3060522"/>
                                </a:lnTo>
                                <a:close/>
                              </a:path>
                              <a:path w="6851650" h="3067050">
                                <a:moveTo>
                                  <a:pt x="6845427" y="158496"/>
                                </a:moveTo>
                                <a:lnTo>
                                  <a:pt x="1676654" y="158496"/>
                                </a:lnTo>
                                <a:lnTo>
                                  <a:pt x="1676654" y="164579"/>
                                </a:lnTo>
                                <a:lnTo>
                                  <a:pt x="6845427" y="164579"/>
                                </a:lnTo>
                                <a:lnTo>
                                  <a:pt x="6845427" y="158496"/>
                                </a:lnTo>
                                <a:close/>
                              </a:path>
                              <a:path w="6851650" h="3067050">
                                <a:moveTo>
                                  <a:pt x="6851637" y="3060522"/>
                                </a:moveTo>
                                <a:lnTo>
                                  <a:pt x="6845554" y="3060522"/>
                                </a:lnTo>
                                <a:lnTo>
                                  <a:pt x="6845554" y="3066605"/>
                                </a:lnTo>
                                <a:lnTo>
                                  <a:pt x="6851637" y="3066605"/>
                                </a:lnTo>
                                <a:lnTo>
                                  <a:pt x="6851637" y="3060522"/>
                                </a:lnTo>
                                <a:close/>
                              </a:path>
                              <a:path w="6851650" h="3067050">
                                <a:moveTo>
                                  <a:pt x="6851637" y="164655"/>
                                </a:moveTo>
                                <a:lnTo>
                                  <a:pt x="6845554" y="164655"/>
                                </a:lnTo>
                                <a:lnTo>
                                  <a:pt x="6845554" y="3060509"/>
                                </a:lnTo>
                                <a:lnTo>
                                  <a:pt x="6851637" y="3060509"/>
                                </a:lnTo>
                                <a:lnTo>
                                  <a:pt x="6851637" y="164655"/>
                                </a:lnTo>
                                <a:close/>
                              </a:path>
                              <a:path w="6851650" h="3067050">
                                <a:moveTo>
                                  <a:pt x="6851637" y="158496"/>
                                </a:moveTo>
                                <a:lnTo>
                                  <a:pt x="6845554" y="158496"/>
                                </a:lnTo>
                                <a:lnTo>
                                  <a:pt x="6845554" y="164579"/>
                                </a:lnTo>
                                <a:lnTo>
                                  <a:pt x="6851637" y="164579"/>
                                </a:lnTo>
                                <a:lnTo>
                                  <a:pt x="6851637" y="158496"/>
                                </a:lnTo>
                                <a:close/>
                              </a:path>
                              <a:path w="6851650" h="3067050">
                                <a:moveTo>
                                  <a:pt x="6851637" y="0"/>
                                </a:moveTo>
                                <a:lnTo>
                                  <a:pt x="6845554" y="0"/>
                                </a:lnTo>
                                <a:lnTo>
                                  <a:pt x="6845554" y="6083"/>
                                </a:lnTo>
                                <a:lnTo>
                                  <a:pt x="6845554" y="158483"/>
                                </a:lnTo>
                                <a:lnTo>
                                  <a:pt x="6851637" y="158483"/>
                                </a:lnTo>
                                <a:lnTo>
                                  <a:pt x="6851637" y="6083"/>
                                </a:lnTo>
                                <a:lnTo>
                                  <a:pt x="6851637" y="0"/>
                                </a:lnTo>
                                <a:close/>
                              </a:path>
                            </a:pathLst>
                          </a:custGeom>
                          <a:solidFill>
                            <a:srgbClr val="E7E6E6"/>
                          </a:solidFill>
                        </wps:spPr>
                        <wps:bodyPr wrap="square" lIns="0" tIns="0" rIns="0" bIns="0" rtlCol="0">
                          <a:prstTxWarp prst="textNoShape">
                            <a:avLst/>
                          </a:prstTxWarp>
                        </wps:bodyPr>
                      </wps:wsp>
                      <pic:pic xmlns:pic="http://schemas.openxmlformats.org/drawingml/2006/picture">
                        <pic:nvPicPr>
                          <pic:cNvPr id="39" name="Image 39"/>
                          <pic:cNvPicPr/>
                        </pic:nvPicPr>
                        <pic:blipFill>
                          <a:blip r:embed="rId19" cstate="print"/>
                          <a:stretch>
                            <a:fillRect/>
                          </a:stretch>
                        </pic:blipFill>
                        <pic:spPr>
                          <a:xfrm>
                            <a:off x="1777492" y="735076"/>
                            <a:ext cx="130175" cy="130175"/>
                          </a:xfrm>
                          <a:prstGeom prst="rect">
                            <a:avLst/>
                          </a:prstGeom>
                        </pic:spPr>
                      </pic:pic>
                      <pic:pic xmlns:pic="http://schemas.openxmlformats.org/drawingml/2006/picture">
                        <pic:nvPicPr>
                          <pic:cNvPr id="40" name="Image 40"/>
                          <pic:cNvPicPr/>
                        </pic:nvPicPr>
                        <pic:blipFill>
                          <a:blip r:embed="rId20" cstate="print"/>
                          <a:stretch>
                            <a:fillRect/>
                          </a:stretch>
                        </pic:blipFill>
                        <pic:spPr>
                          <a:xfrm>
                            <a:off x="1777492" y="3426333"/>
                            <a:ext cx="130175" cy="130175"/>
                          </a:xfrm>
                          <a:prstGeom prst="rect">
                            <a:avLst/>
                          </a:prstGeom>
                        </pic:spPr>
                      </pic:pic>
                      <wps:wsp>
                        <wps:cNvPr id="41" name="Graphic 41"/>
                        <wps:cNvSpPr/>
                        <wps:spPr>
                          <a:xfrm>
                            <a:off x="16596" y="5463049"/>
                            <a:ext cx="978535" cy="5715"/>
                          </a:xfrm>
                          <a:custGeom>
                            <a:avLst/>
                            <a:gdLst/>
                            <a:ahLst/>
                            <a:cxnLst/>
                            <a:rect l="l" t="t" r="r" b="b"/>
                            <a:pathLst>
                              <a:path w="978535" h="5715">
                                <a:moveTo>
                                  <a:pt x="0" y="0"/>
                                </a:moveTo>
                                <a:lnTo>
                                  <a:pt x="978288" y="5388"/>
                                </a:lnTo>
                              </a:path>
                            </a:pathLst>
                          </a:custGeom>
                          <a:ln w="30665">
                            <a:solidFill>
                              <a:srgbClr val="9D9D9C"/>
                            </a:solidFill>
                            <a:prstDash val="solid"/>
                          </a:ln>
                        </wps:spPr>
                        <wps:bodyPr wrap="square" lIns="0" tIns="0" rIns="0" bIns="0" rtlCol="0">
                          <a:prstTxWarp prst="textNoShape">
                            <a:avLst/>
                          </a:prstTxWarp>
                        </wps:bodyPr>
                      </wps:wsp>
                      <wps:wsp>
                        <wps:cNvPr id="42" name="Graphic 42"/>
                        <wps:cNvSpPr/>
                        <wps:spPr>
                          <a:xfrm>
                            <a:off x="903604" y="5225524"/>
                            <a:ext cx="494030" cy="488315"/>
                          </a:xfrm>
                          <a:custGeom>
                            <a:avLst/>
                            <a:gdLst/>
                            <a:ahLst/>
                            <a:cxnLst/>
                            <a:rect l="l" t="t" r="r" b="b"/>
                            <a:pathLst>
                              <a:path w="494030" h="488315">
                                <a:moveTo>
                                  <a:pt x="247009" y="0"/>
                                </a:moveTo>
                                <a:lnTo>
                                  <a:pt x="197235" y="4958"/>
                                </a:lnTo>
                                <a:lnTo>
                                  <a:pt x="150872" y="19181"/>
                                </a:lnTo>
                                <a:lnTo>
                                  <a:pt x="108915" y="41685"/>
                                </a:lnTo>
                                <a:lnTo>
                                  <a:pt x="72356" y="71490"/>
                                </a:lnTo>
                                <a:lnTo>
                                  <a:pt x="42191" y="107613"/>
                                </a:lnTo>
                                <a:lnTo>
                                  <a:pt x="19414" y="149074"/>
                                </a:lnTo>
                                <a:lnTo>
                                  <a:pt x="5019" y="194891"/>
                                </a:lnTo>
                                <a:lnTo>
                                  <a:pt x="0" y="244083"/>
                                </a:lnTo>
                                <a:lnTo>
                                  <a:pt x="5019" y="293274"/>
                                </a:lnTo>
                                <a:lnTo>
                                  <a:pt x="19414" y="339091"/>
                                </a:lnTo>
                                <a:lnTo>
                                  <a:pt x="42191" y="380552"/>
                                </a:lnTo>
                                <a:lnTo>
                                  <a:pt x="72356" y="416675"/>
                                </a:lnTo>
                                <a:lnTo>
                                  <a:pt x="108915" y="446479"/>
                                </a:lnTo>
                                <a:lnTo>
                                  <a:pt x="150872" y="468984"/>
                                </a:lnTo>
                                <a:lnTo>
                                  <a:pt x="197235" y="483206"/>
                                </a:lnTo>
                                <a:lnTo>
                                  <a:pt x="247009" y="488165"/>
                                </a:lnTo>
                                <a:lnTo>
                                  <a:pt x="296780" y="483206"/>
                                </a:lnTo>
                                <a:lnTo>
                                  <a:pt x="343135" y="468984"/>
                                </a:lnTo>
                                <a:lnTo>
                                  <a:pt x="385083" y="446479"/>
                                </a:lnTo>
                                <a:lnTo>
                                  <a:pt x="421629" y="416675"/>
                                </a:lnTo>
                                <a:lnTo>
                                  <a:pt x="451782" y="380552"/>
                                </a:lnTo>
                                <a:lnTo>
                                  <a:pt x="474548" y="339091"/>
                                </a:lnTo>
                                <a:lnTo>
                                  <a:pt x="488936" y="293274"/>
                                </a:lnTo>
                                <a:lnTo>
                                  <a:pt x="493953" y="244083"/>
                                </a:lnTo>
                                <a:lnTo>
                                  <a:pt x="488936" y="194891"/>
                                </a:lnTo>
                                <a:lnTo>
                                  <a:pt x="474548" y="149074"/>
                                </a:lnTo>
                                <a:lnTo>
                                  <a:pt x="451782" y="107613"/>
                                </a:lnTo>
                                <a:lnTo>
                                  <a:pt x="421629" y="71490"/>
                                </a:lnTo>
                                <a:lnTo>
                                  <a:pt x="385083" y="41685"/>
                                </a:lnTo>
                                <a:lnTo>
                                  <a:pt x="343135" y="19181"/>
                                </a:lnTo>
                                <a:lnTo>
                                  <a:pt x="296780" y="4958"/>
                                </a:lnTo>
                                <a:lnTo>
                                  <a:pt x="247009" y="0"/>
                                </a:lnTo>
                                <a:close/>
                              </a:path>
                            </a:pathLst>
                          </a:custGeom>
                          <a:solidFill>
                            <a:srgbClr val="9D9D9C"/>
                          </a:solidFill>
                        </wps:spPr>
                        <wps:bodyPr wrap="square" lIns="0" tIns="0" rIns="0" bIns="0" rtlCol="0">
                          <a:prstTxWarp prst="textNoShape">
                            <a:avLst/>
                          </a:prstTxWarp>
                        </wps:bodyPr>
                      </wps:wsp>
                      <pic:pic xmlns:pic="http://schemas.openxmlformats.org/drawingml/2006/picture">
                        <pic:nvPicPr>
                          <pic:cNvPr id="43" name="Image 43"/>
                          <pic:cNvPicPr/>
                        </pic:nvPicPr>
                        <pic:blipFill>
                          <a:blip r:embed="rId21" cstate="print"/>
                          <a:stretch>
                            <a:fillRect/>
                          </a:stretch>
                        </pic:blipFill>
                        <pic:spPr>
                          <a:xfrm>
                            <a:off x="1082916" y="5462970"/>
                            <a:ext cx="117093" cy="73807"/>
                          </a:xfrm>
                          <a:prstGeom prst="rect">
                            <a:avLst/>
                          </a:prstGeom>
                        </pic:spPr>
                      </pic:pic>
                      <wps:wsp>
                        <wps:cNvPr id="44" name="Graphic 44"/>
                        <wps:cNvSpPr/>
                        <wps:spPr>
                          <a:xfrm>
                            <a:off x="970289" y="5398753"/>
                            <a:ext cx="360680" cy="203835"/>
                          </a:xfrm>
                          <a:custGeom>
                            <a:avLst/>
                            <a:gdLst/>
                            <a:ahLst/>
                            <a:cxnLst/>
                            <a:rect l="l" t="t" r="r" b="b"/>
                            <a:pathLst>
                              <a:path w="360680" h="203835">
                                <a:moveTo>
                                  <a:pt x="358413" y="0"/>
                                </a:moveTo>
                                <a:lnTo>
                                  <a:pt x="2170" y="0"/>
                                </a:lnTo>
                                <a:lnTo>
                                  <a:pt x="0" y="2183"/>
                                </a:lnTo>
                                <a:lnTo>
                                  <a:pt x="0" y="201321"/>
                                </a:lnTo>
                                <a:lnTo>
                                  <a:pt x="2170" y="203505"/>
                                </a:lnTo>
                                <a:lnTo>
                                  <a:pt x="358347" y="203505"/>
                                </a:lnTo>
                                <a:lnTo>
                                  <a:pt x="360583" y="201321"/>
                                </a:lnTo>
                                <a:lnTo>
                                  <a:pt x="360583" y="193281"/>
                                </a:lnTo>
                                <a:lnTo>
                                  <a:pt x="60042" y="193281"/>
                                </a:lnTo>
                                <a:lnTo>
                                  <a:pt x="60042" y="192735"/>
                                </a:lnTo>
                                <a:lnTo>
                                  <a:pt x="59885" y="192189"/>
                                </a:lnTo>
                                <a:lnTo>
                                  <a:pt x="10982" y="192189"/>
                                </a:lnTo>
                                <a:lnTo>
                                  <a:pt x="10982" y="154972"/>
                                </a:lnTo>
                                <a:lnTo>
                                  <a:pt x="37227" y="154972"/>
                                </a:lnTo>
                                <a:lnTo>
                                  <a:pt x="29218" y="149304"/>
                                </a:lnTo>
                                <a:lnTo>
                                  <a:pt x="10851" y="144124"/>
                                </a:lnTo>
                                <a:lnTo>
                                  <a:pt x="10851" y="59381"/>
                                </a:lnTo>
                                <a:lnTo>
                                  <a:pt x="28996" y="54276"/>
                                </a:lnTo>
                                <a:lnTo>
                                  <a:pt x="37893" y="48065"/>
                                </a:lnTo>
                                <a:lnTo>
                                  <a:pt x="10982" y="48065"/>
                                </a:lnTo>
                                <a:lnTo>
                                  <a:pt x="10982" y="10841"/>
                                </a:lnTo>
                                <a:lnTo>
                                  <a:pt x="360583" y="10841"/>
                                </a:lnTo>
                                <a:lnTo>
                                  <a:pt x="360583" y="2651"/>
                                </a:lnTo>
                                <a:lnTo>
                                  <a:pt x="358413" y="0"/>
                                </a:lnTo>
                                <a:close/>
                              </a:path>
                              <a:path w="360680" h="203835">
                                <a:moveTo>
                                  <a:pt x="311984" y="10841"/>
                                </a:moveTo>
                                <a:lnTo>
                                  <a:pt x="301024" y="10841"/>
                                </a:lnTo>
                                <a:lnTo>
                                  <a:pt x="306172" y="28675"/>
                                </a:lnTo>
                                <a:lnTo>
                                  <a:pt x="316818" y="43559"/>
                                </a:lnTo>
                                <a:lnTo>
                                  <a:pt x="331961" y="54276"/>
                                </a:lnTo>
                                <a:lnTo>
                                  <a:pt x="332125" y="54276"/>
                                </a:lnTo>
                                <a:lnTo>
                                  <a:pt x="350193" y="59381"/>
                                </a:lnTo>
                                <a:lnTo>
                                  <a:pt x="350193" y="144670"/>
                                </a:lnTo>
                                <a:lnTo>
                                  <a:pt x="332075" y="149774"/>
                                </a:lnTo>
                                <a:lnTo>
                                  <a:pt x="317015" y="160284"/>
                                </a:lnTo>
                                <a:lnTo>
                                  <a:pt x="306246" y="175139"/>
                                </a:lnTo>
                                <a:lnTo>
                                  <a:pt x="301001" y="193281"/>
                                </a:lnTo>
                                <a:lnTo>
                                  <a:pt x="360583" y="193281"/>
                                </a:lnTo>
                                <a:lnTo>
                                  <a:pt x="360583" y="192735"/>
                                </a:lnTo>
                                <a:lnTo>
                                  <a:pt x="311918" y="192735"/>
                                </a:lnTo>
                                <a:lnTo>
                                  <a:pt x="316206" y="179020"/>
                                </a:lnTo>
                                <a:lnTo>
                                  <a:pt x="324421" y="167631"/>
                                </a:lnTo>
                                <a:lnTo>
                                  <a:pt x="335806" y="159489"/>
                                </a:lnTo>
                                <a:lnTo>
                                  <a:pt x="349601" y="155518"/>
                                </a:lnTo>
                                <a:lnTo>
                                  <a:pt x="360583" y="155518"/>
                                </a:lnTo>
                                <a:lnTo>
                                  <a:pt x="360583" y="48065"/>
                                </a:lnTo>
                                <a:lnTo>
                                  <a:pt x="349667" y="48065"/>
                                </a:lnTo>
                                <a:lnTo>
                                  <a:pt x="335788" y="43830"/>
                                </a:lnTo>
                                <a:lnTo>
                                  <a:pt x="324265" y="35717"/>
                                </a:lnTo>
                                <a:lnTo>
                                  <a:pt x="316029" y="24482"/>
                                </a:lnTo>
                                <a:lnTo>
                                  <a:pt x="311984" y="10841"/>
                                </a:lnTo>
                                <a:close/>
                              </a:path>
                              <a:path w="360680" h="203835">
                                <a:moveTo>
                                  <a:pt x="360583" y="155518"/>
                                </a:moveTo>
                                <a:lnTo>
                                  <a:pt x="349601" y="155518"/>
                                </a:lnTo>
                                <a:lnTo>
                                  <a:pt x="349601" y="192735"/>
                                </a:lnTo>
                                <a:lnTo>
                                  <a:pt x="360583" y="192735"/>
                                </a:lnTo>
                                <a:lnTo>
                                  <a:pt x="360583" y="155518"/>
                                </a:lnTo>
                                <a:close/>
                              </a:path>
                              <a:path w="360680" h="203835">
                                <a:moveTo>
                                  <a:pt x="37227" y="154972"/>
                                </a:moveTo>
                                <a:lnTo>
                                  <a:pt x="10982" y="154972"/>
                                </a:lnTo>
                                <a:lnTo>
                                  <a:pt x="24832" y="159207"/>
                                </a:lnTo>
                                <a:lnTo>
                                  <a:pt x="36351" y="167319"/>
                                </a:lnTo>
                                <a:lnTo>
                                  <a:pt x="44590" y="178562"/>
                                </a:lnTo>
                                <a:lnTo>
                                  <a:pt x="48599" y="192189"/>
                                </a:lnTo>
                                <a:lnTo>
                                  <a:pt x="59885" y="192189"/>
                                </a:lnTo>
                                <a:lnTo>
                                  <a:pt x="54972" y="175139"/>
                                </a:lnTo>
                                <a:lnTo>
                                  <a:pt x="54881" y="174824"/>
                                </a:lnTo>
                                <a:lnTo>
                                  <a:pt x="44250" y="159942"/>
                                </a:lnTo>
                                <a:lnTo>
                                  <a:pt x="37227" y="154972"/>
                                </a:lnTo>
                                <a:close/>
                              </a:path>
                              <a:path w="360680" h="203835">
                                <a:moveTo>
                                  <a:pt x="60020" y="10841"/>
                                </a:moveTo>
                                <a:lnTo>
                                  <a:pt x="48575" y="10841"/>
                                </a:lnTo>
                                <a:lnTo>
                                  <a:pt x="44312" y="24482"/>
                                </a:lnTo>
                                <a:lnTo>
                                  <a:pt x="36216" y="35717"/>
                                </a:lnTo>
                                <a:lnTo>
                                  <a:pt x="36104" y="35873"/>
                                </a:lnTo>
                                <a:lnTo>
                                  <a:pt x="24739" y="44015"/>
                                </a:lnTo>
                                <a:lnTo>
                                  <a:pt x="10712" y="48065"/>
                                </a:lnTo>
                                <a:lnTo>
                                  <a:pt x="37893" y="48065"/>
                                </a:lnTo>
                                <a:lnTo>
                                  <a:pt x="43958" y="43830"/>
                                </a:lnTo>
                                <a:lnTo>
                                  <a:pt x="44201" y="43559"/>
                                </a:lnTo>
                                <a:lnTo>
                                  <a:pt x="54807" y="28905"/>
                                </a:lnTo>
                                <a:lnTo>
                                  <a:pt x="60020" y="10841"/>
                                </a:lnTo>
                                <a:close/>
                              </a:path>
                              <a:path w="360680" h="203835">
                                <a:moveTo>
                                  <a:pt x="360583" y="10841"/>
                                </a:moveTo>
                                <a:lnTo>
                                  <a:pt x="349667" y="10841"/>
                                </a:lnTo>
                                <a:lnTo>
                                  <a:pt x="349667" y="48065"/>
                                </a:lnTo>
                                <a:lnTo>
                                  <a:pt x="360583" y="48065"/>
                                </a:lnTo>
                                <a:lnTo>
                                  <a:pt x="360583" y="10841"/>
                                </a:lnTo>
                                <a:close/>
                              </a:path>
                            </a:pathLst>
                          </a:custGeom>
                          <a:solidFill>
                            <a:srgbClr val="3B3B3A"/>
                          </a:solidFill>
                        </wps:spPr>
                        <wps:bodyPr wrap="square" lIns="0" tIns="0" rIns="0" bIns="0" rtlCol="0">
                          <a:prstTxWarp prst="textNoShape">
                            <a:avLst/>
                          </a:prstTxWarp>
                        </wps:bodyPr>
                      </wps:wsp>
                      <pic:pic xmlns:pic="http://schemas.openxmlformats.org/drawingml/2006/picture">
                        <pic:nvPicPr>
                          <pic:cNvPr id="45" name="Image 45"/>
                          <pic:cNvPicPr/>
                        </pic:nvPicPr>
                        <pic:blipFill>
                          <a:blip r:embed="rId22" cstate="print"/>
                          <a:stretch>
                            <a:fillRect/>
                          </a:stretch>
                        </pic:blipFill>
                        <pic:spPr>
                          <a:xfrm>
                            <a:off x="1073012" y="5424109"/>
                            <a:ext cx="155203" cy="153412"/>
                          </a:xfrm>
                          <a:prstGeom prst="rect">
                            <a:avLst/>
                          </a:prstGeom>
                        </pic:spPr>
                      </pic:pic>
                      <wps:wsp>
                        <wps:cNvPr id="46" name="Graphic 46"/>
                        <wps:cNvSpPr/>
                        <wps:spPr>
                          <a:xfrm>
                            <a:off x="983373" y="5317210"/>
                            <a:ext cx="333375" cy="61594"/>
                          </a:xfrm>
                          <a:custGeom>
                            <a:avLst/>
                            <a:gdLst/>
                            <a:ahLst/>
                            <a:cxnLst/>
                            <a:rect l="l" t="t" r="r" b="b"/>
                            <a:pathLst>
                              <a:path w="333375" h="61594">
                                <a:moveTo>
                                  <a:pt x="300469" y="2184"/>
                                </a:moveTo>
                                <a:lnTo>
                                  <a:pt x="298297" y="0"/>
                                </a:lnTo>
                                <a:lnTo>
                                  <a:pt x="34518" y="0"/>
                                </a:lnTo>
                                <a:lnTo>
                                  <a:pt x="32283" y="2184"/>
                                </a:lnTo>
                                <a:lnTo>
                                  <a:pt x="32283" y="8585"/>
                                </a:lnTo>
                                <a:lnTo>
                                  <a:pt x="34518" y="10769"/>
                                </a:lnTo>
                                <a:lnTo>
                                  <a:pt x="295008" y="10769"/>
                                </a:lnTo>
                                <a:lnTo>
                                  <a:pt x="298297" y="10769"/>
                                </a:lnTo>
                                <a:lnTo>
                                  <a:pt x="300469" y="8585"/>
                                </a:lnTo>
                                <a:lnTo>
                                  <a:pt x="300469" y="2184"/>
                                </a:lnTo>
                                <a:close/>
                              </a:path>
                              <a:path w="333375" h="61594">
                                <a:moveTo>
                                  <a:pt x="319608" y="27622"/>
                                </a:moveTo>
                                <a:lnTo>
                                  <a:pt x="317373" y="25438"/>
                                </a:lnTo>
                                <a:lnTo>
                                  <a:pt x="15849" y="25361"/>
                                </a:lnTo>
                                <a:lnTo>
                                  <a:pt x="13677" y="27546"/>
                                </a:lnTo>
                                <a:lnTo>
                                  <a:pt x="13677" y="30822"/>
                                </a:lnTo>
                                <a:lnTo>
                                  <a:pt x="13677" y="34023"/>
                                </a:lnTo>
                                <a:lnTo>
                                  <a:pt x="15849" y="36207"/>
                                </a:lnTo>
                                <a:lnTo>
                                  <a:pt x="317373" y="36207"/>
                                </a:lnTo>
                                <a:lnTo>
                                  <a:pt x="319608" y="34023"/>
                                </a:lnTo>
                                <a:lnTo>
                                  <a:pt x="319608" y="27622"/>
                                </a:lnTo>
                                <a:close/>
                              </a:path>
                              <a:path w="333375" h="61594">
                                <a:moveTo>
                                  <a:pt x="333222" y="52438"/>
                                </a:moveTo>
                                <a:lnTo>
                                  <a:pt x="331050" y="50253"/>
                                </a:lnTo>
                                <a:lnTo>
                                  <a:pt x="2235" y="50253"/>
                                </a:lnTo>
                                <a:lnTo>
                                  <a:pt x="0" y="52908"/>
                                </a:lnTo>
                                <a:lnTo>
                                  <a:pt x="0" y="55638"/>
                                </a:lnTo>
                                <a:lnTo>
                                  <a:pt x="0" y="58839"/>
                                </a:lnTo>
                                <a:lnTo>
                                  <a:pt x="2235" y="61023"/>
                                </a:lnTo>
                                <a:lnTo>
                                  <a:pt x="331050" y="61023"/>
                                </a:lnTo>
                                <a:lnTo>
                                  <a:pt x="333222" y="58839"/>
                                </a:lnTo>
                                <a:lnTo>
                                  <a:pt x="333222" y="52438"/>
                                </a:lnTo>
                                <a:close/>
                              </a:path>
                            </a:pathLst>
                          </a:custGeom>
                          <a:solidFill>
                            <a:srgbClr val="3B3B3A"/>
                          </a:solidFill>
                        </wps:spPr>
                        <wps:bodyPr wrap="square" lIns="0" tIns="0" rIns="0" bIns="0" rtlCol="0">
                          <a:prstTxWarp prst="textNoShape">
                            <a:avLst/>
                          </a:prstTxWarp>
                        </wps:bodyPr>
                      </wps:wsp>
                    </wpg:wgp>
                  </a:graphicData>
                </a:graphic>
              </wp:anchor>
            </w:drawing>
          </mc:Choice>
          <mc:Fallback>
            <w:pict>
              <v:group w14:anchorId="6C3F3EAA" id="Group 33" o:spid="_x0000_s1026" style="position:absolute;margin-left:.85pt;margin-top:70.9pt;width:539.5pt;height:703.3pt;z-index:-251637760;mso-wrap-distance-left:0;mso-wrap-distance-right:0;mso-position-horizontal-relative:page;mso-position-vertical-relative:page" coordsize="68516,893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">
                <v:shape id="Graphic 34" o:spid="_x0000_s1027" style="position:absolute;width:67754;height:34163;visibility:visible;mso-wrap-style:square;v-text-anchor:top" coordsize="6775450,3416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" path="m6083,1269873r-6083,l,3415919r6083,l6083,1269873xem6083,l,,,6045,,722630r,6096l,1263650r,6096l6083,1269746,6083,6045,6083,xem1467866,1269873r-6096,l1461770,3415919r6096,l1467866,1269873xem1713217,1269873r-6083,l1707134,3415919r6083,l1713217,1269873xem1713217,r-6083,l1707134,6096r,716534l1707134,728726r,534924l1467866,1263650r,-534924l1707134,728726r,-6096l1467866,722630r,-716534l1707134,6096r,-6096l1467866,r-6096,l6096,r,6096l1461770,6096r,716534l6096,722630r,6096l1461770,728726r,534924l6096,1263650r,6096l1461770,1269746r6096,l1707134,1269746r6083,l1713217,1263650r,-534924l1713217,722630r,-716534l1713217,xem6769227,1263650r-5055997,l1713230,1269746r5055997,l6769227,1263650xem6769227,722630r-5055997,l1713230,728726r5055997,l6769227,722630xem6769227,l1713230,r,6096l6769227,6096r,-6096xem6775437,1269873r-6083,l6769354,3415919r6083,l6775437,1269873xem6775437,r-6083,l6769354,6045r,716585l6769354,728726r,534924l6769354,1269746r6083,l6775437,6045r,-6045xe" fillcolor="#e7e6e6" stroked="f">
                  <v:path arrowok="t"/>
                </v:shape>
                <v:shape id="Graphic 35" o:spid="_x0000_s1028" style="position:absolute;left:60;top:34220;width:14561;height:17716;visibility:visible;mso-wrap-style:square;v-text-anchor:top" coordsize="1456055,1771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" path="m1455674,l,,,1771141r1455674,l1455674,xe" fillcolor="#d9d9d9" stroked="f">
                  <v:path arrowok="t"/>
                </v:shape>
                <v:shape id="Graphic 36" o:spid="_x0000_s1029" style="position:absolute;top:34159;width:68516;height:24498;visibility:visible;mso-wrap-style:square;v-text-anchor:top" coordsize="6851650,2449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" path="m6083,364248r-6083,l,1777238r,6096l,2449322r6083,l6083,1783334r,-6096l6083,364248xem6083,358152r-6083,l,364236r6083,l6083,358152xem6083,6108l,6108,,358140r6083,l6083,6108xem6083,l,,,6096r6083,l6083,xem1467866,6108r-6096,l1461770,358140r6096,l1467866,6108xem1676641,1777238r-6083,l1534922,1777238r-6096,l1467866,1777238r,-1412990l1461770,364248r,1412990l6096,1777238r,6096l1461770,1783334r6096,l1528826,1783334r,665988l1534922,2449322r,-665988l1670558,1783334r,665988l1676641,2449322r,-665988l1676641,1777238xem1713217,364248r-6083,l1707134,1777238r-30480,l1676654,1783334r30480,l1713217,1783334r,-6096l1713217,364248xem1713217,358152r-6083,l1467866,358152r-6096,l1461770,364236r6096,l1707134,364236r6083,l1713217,358152xem1713217,6108r-6083,l1707134,358140r6083,l1713217,6108xem1713217,r-6083,l1467866,r-6096,l6096,r,6096l1461770,6096r6096,l1707134,6096r6083,l1713217,xem6769227,1777238r-5055997,l1713230,1783334r5055997,l6769227,1777238xem6769227,358152r-5055997,l1713230,364236r5055997,l6769227,358152xem6769227,l1713230,r,6096l6769227,6096r,-6096xem6775437,364248r-6083,l6769354,1777238r,6096l6775437,1783334r,-6096l6775437,364248xem6775437,358152r-6083,l6769354,364236r6083,l6775437,358152xem6775437,6108r-6083,l6769354,358140r6083,l6775437,6108xem6775437,r-6083,l6769354,6096r6083,l6775437,xem6781533,1777238r-6083,l6775450,1783334r6083,l6781533,1777238xem6851637,1777238r-6083,l6781546,1777238r,6096l6845554,1783334r,665988l6851637,2449322r,-665988l6851637,1777238xe" fillcolor="#e7e6e6" stroked="f">
                  <v:path arrowok="t"/>
                </v:shape>
                <v:shape id="Graphic 37" o:spid="_x0000_s1030" style="position:absolute;left:60;top:58714;width:15228;height:30543;visibility:visible;mso-wrap-style:square;v-text-anchor:top" coordsize="1522730,305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" path="m1522730,l,,,3054349r1522730,l1522730,xe" fillcolor="#d9d9d9" stroked="f">
                  <v:path arrowok="t"/>
                </v:shape>
                <v:shape id="Graphic 38" o:spid="_x0000_s1031" style="position:absolute;top:58652;width:68516;height:30671;visibility:visible;mso-wrap-style:square;v-text-anchor:top" coordsize="6851650,3067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" path="m6083,3060522r-6083,l,3066605r6083,l6083,3060522xem6083,164655r-6083,l,3060509r6083,l6083,164655xem6083,158496r-6083,l,164579r6083,l6083,158496xem6083,l,,,6083,,158483r6083,l6083,6083,6083,xem1534922,164655r-6096,l1528826,3060509r6096,l1534922,164655xem1534922,r-6096,l6096,r,6083l1528826,6083r,152400l1534922,158483r,-152400l1534922,xem1676641,3060522r-6083,l1534922,3060522r-6096,l6096,3060522r,6083l1528826,3066605r6096,l1670558,3066605r6083,l1676641,3060522xem1676641,164655r-6083,l1670558,3060509r6083,l1676641,164655xem1676641,158496r-6083,l1534922,158496r-6096,l1528826,164579r6096,l1670558,164579r6083,l1676641,158496xem1676641,r-6083,l1670558,6083r,152400l1676641,158483r,-152400l1676641,xem6845427,3060522r-5168773,l1676654,3066605r5168773,l6845427,3060522xem6845427,158496r-5168773,l1676654,164579r5168773,l6845427,158496xem6851637,3060522r-6083,l6845554,3066605r6083,l6851637,3060522xem6851637,164655r-6083,l6845554,3060509r6083,l6851637,164655xem6851637,158496r-6083,l6845554,164579r6083,l6851637,158496xem6851637,r-6083,l6845554,6083r,152400l6851637,158483r,-152400l6851637,xe" fillcolor="#e7e6e6" stroked="f">
                  <v:path arrowok="t"/>
                </v:shape>
                <v:shape id="Image 39" o:spid="_x0000_s1032" type="#_x0000_t75" style="position:absolute;left:17774;top:7350;width:1302;height:13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">
                  <v:imagedata r:id="rId23" o:title=""/>
                </v:shape>
                <v:shape id="Image 40" o:spid="_x0000_s1033" type="#_x0000_t75" style="position:absolute;left:17774;top:34263;width:1302;height:13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">
                  <v:imagedata r:id="rId24" o:title=""/>
                </v:shape>
                <v:shape id="Graphic 41" o:spid="_x0000_s1034" style="position:absolute;left:165;top:54630;width:9786;height:57;visibility:visible;mso-wrap-style:square;v-text-anchor:top" coordsize="978535,5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" path="m,l978288,5388e" filled="f" strokecolor="#9d9d9c" strokeweight=".85181mm">
                  <v:path arrowok="t"/>
                </v:shape>
                <v:shape id="Graphic 42" o:spid="_x0000_s1035" style="position:absolute;left:9036;top:52255;width:4940;height:4883;visibility:visible;mso-wrap-style:square;v-text-anchor:top" coordsize="494030,488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" path="m247009,l197235,4958,150872,19181,108915,41685,72356,71490,42191,107613,19414,149074,5019,194891,,244083r5019,49191l19414,339091r22777,41461l72356,416675r36559,29804l150872,468984r46363,14222l247009,488165r49771,-4959l343135,468984r41948,-22505l421629,416675r30153,-36123l474548,339091r14388,-45817l493953,244083r-5017,-49192l474548,149074,451782,107613,421629,71490,385083,41685,343135,19181,296780,4958,247009,xe" fillcolor="#9d9d9c" stroked="f">
                  <v:path arrowok="t"/>
                </v:shape>
                <v:shape id="Image 43" o:spid="_x0000_s1036" type="#_x0000_t75" style="position:absolute;left:10829;top:54629;width:1171;height:7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">
                  <v:imagedata r:id="rId25" o:title=""/>
                </v:shape>
                <v:shape id="Graphic 44" o:spid="_x0000_s1037" style="position:absolute;left:9702;top:53987;width:3607;height:2038;visibility:visible;mso-wrap-style:square;v-text-anchor:top" coordsize="360680,203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" path="m358413,l2170,,,2183,,201321r2170,2184l358347,203505r2236,-2184l360583,193281r-300541,l60042,192735r-157,-546l10982,192189r,-37217l37227,154972r-8009,-5668l10851,144124r,-84743l28996,54276r8897,-6211l10982,48065r,-37224l360583,10841r,-8190l358413,xem311984,10841r-10960,l306172,28675r10646,14884l331961,54276r164,l350193,59381r,85289l332075,149774r-15060,10510l306246,175139r-5245,18142l360583,193281r,-546l311918,192735r4288,-13715l324421,167631r11385,-8142l349601,155518r10982,l360583,48065r-10916,l335788,43830,324265,35717,316029,24482,311984,10841xem360583,155518r-10982,l349601,192735r10982,l360583,155518xem37227,154972r-26245,l24832,159207r11519,8112l44590,178562r4009,13627l59885,192189,54972,175139r-91,-315l44250,159942r-7023,-4970xem60020,10841r-11445,l44312,24482,36216,35717r-112,156l24739,44015,10712,48065r27181,l43958,43830r243,-271l54807,28905,60020,10841xem360583,10841r-10916,l349667,48065r10916,l360583,10841xe" fillcolor="#3b3b3a" stroked="f">
                  <v:path arrowok="t"/>
                </v:shape>
                <v:shape id="Image 45" o:spid="_x0000_s1038" type="#_x0000_t75" style="position:absolute;left:10730;top:54241;width:1552;height:15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">
                  <v:imagedata r:id="rId26" o:title=""/>
                </v:shape>
                <v:shape id="Graphic 46" o:spid="_x0000_s1039" style="position:absolute;left:9833;top:53172;width:3334;height:616;visibility:visible;mso-wrap-style:square;v-text-anchor:top" coordsize="333375,61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" path="m300469,2184l298297,,34518,,32283,2184r,6401l34518,10769r260490,l298297,10769r2172,-2184l300469,2184xem319608,27622r-2235,-2184l15849,25361r-2172,2185l13677,30822r,3201l15849,36207r301524,l319608,34023r,-6401xem333222,52438r-2172,-2185l2235,50253,,52908r,2730l,58839r2235,2184l331050,61023r2172,-2184l333222,52438xe" fillcolor="#3b3b3a" stroked="f">
                  <v:path arrowok="t"/>
                </v:shape>
                <w10:wrap anchorx="page" anchory="page"/>
              </v:group>
            </w:pict>
          </mc:Fallback>
        </mc:AlternateContent>
      </w:r>
    </w:p>
    <w:p w14:paraId="7054DEDC" w14:textId="77777777" w:rsidR="004C216F" w:rsidRDefault="004C216F">
      <w:pPr>
        <w:pStyle w:val="Corpotesto"/>
        <w:spacing w:before="115"/>
        <w:rPr>
          <w:sz w:val="16"/>
        </w:rPr>
      </w:pPr>
    </w:p>
    <w:p w14:paraId="02F69476" w14:textId="77777777" w:rsidR="004C216F" w:rsidRDefault="003C2D56">
      <w:pPr>
        <w:spacing w:before="1"/>
        <w:ind w:left="1962" w:right="495"/>
        <w:jc w:val="center"/>
        <w:rPr>
          <w:rFonts w:ascii="Tekton Pro"/>
          <w:sz w:val="16"/>
        </w:rPr>
      </w:pPr>
      <w:r>
        <w:rPr>
          <w:rFonts w:ascii="Tekton Pro"/>
          <w:spacing w:val="-5"/>
          <w:sz w:val="15"/>
        </w:rPr>
        <w:t>457</w:t>
      </w:r>
    </w:p>
    <w:p w14:paraId="48AA3421" w14:textId="77777777" w:rsidR="004C216F" w:rsidRDefault="004C216F">
      <w:pPr>
        <w:jc w:val="center"/>
        <w:rPr>
          <w:rFonts w:ascii="Tekton Pro"/>
          <w:sz w:val="16"/>
        </w:rPr>
        <w:sectPr w:rsidR="004C216F">
          <w:type w:val="continuous"/>
          <w:pgSz w:w="11910" w:h="16840"/>
          <w:pgMar w:top="1320" w:right="1133" w:bottom="320" w:left="0" w:header="0" w:footer="123" w:gutter="0"/>
          <w:cols w:space="708"/>
        </w:sectPr>
      </w:pPr>
    </w:p>
    <w:p w14:paraId="449EB7D9" w14:textId="77777777" w:rsidR="004C216F" w:rsidRDefault="003C2D56">
      <w:pPr>
        <w:tabs>
          <w:tab w:val="left" w:pos="585"/>
        </w:tabs>
        <w:spacing w:before="90" w:line="276" w:lineRule="auto"/>
        <w:ind w:left="585" w:right="38" w:hanging="360"/>
        <w:rPr>
          <w:sz w:val="18"/>
        </w:rPr>
      </w:pPr>
      <w:r>
        <w:rPr>
          <w:noProof/>
          <w:sz w:val="18"/>
        </w:rPr>
        <w:lastRenderedPageBreak/>
        <mc:AlternateContent>
          <mc:Choice Requires="wpg">
            <w:drawing>
              <wp:anchor distT="0" distB="0" distL="0" distR="0" simplePos="0" relativeHeight="251680768" behindDoc="1" locked="0" layoutInCell="1" allowOverlap="1" wp14:anchorId="734A9DAE" wp14:editId="10902136">
                <wp:simplePos x="0" y="0"/>
                <wp:positionH relativeFrom="page">
                  <wp:posOffset>4572</wp:posOffset>
                </wp:positionH>
                <wp:positionV relativeFrom="paragraph">
                  <wp:posOffset>38100</wp:posOffset>
                </wp:positionV>
                <wp:extent cx="6858000" cy="8430895"/>
                <wp:effectExtent l="0" t="0" r="0" b="0"/>
                <wp:wrapNone/>
                <wp:docPr id="47" name="Group 47"/>
                <wp:cNvGraphicFramePr/>
                <a:graphic xmlns:a="http://schemas.openxmlformats.org/drawingml/2006/main">
                  <a:graphicData uri="http://schemas.microsoft.com/office/word/2010/wordprocessingGroup">
                    <wpg:wgp>
                      <wpg:cNvGrpSpPr/>
                      <wpg:grpSpPr>
                        <a:xfrm>
                          <a:off x="0" y="0"/>
                          <a:ext cx="6858000" cy="8430895"/>
                          <a:chOff x="0" y="0"/>
                          <a:chExt cx="6858000" cy="8430895"/>
                        </a:xfrm>
                      </wpg:grpSpPr>
                      <wps:wsp>
                        <wps:cNvPr id="48" name="Graphic 48"/>
                        <wps:cNvSpPr/>
                        <wps:spPr>
                          <a:xfrm>
                            <a:off x="12191" y="6095"/>
                            <a:ext cx="1522730" cy="4723765"/>
                          </a:xfrm>
                          <a:custGeom>
                            <a:avLst/>
                            <a:gdLst/>
                            <a:ahLst/>
                            <a:cxnLst/>
                            <a:rect l="l" t="t" r="r" b="b"/>
                            <a:pathLst>
                              <a:path w="1522730" h="4723765">
                                <a:moveTo>
                                  <a:pt x="1522730" y="0"/>
                                </a:moveTo>
                                <a:lnTo>
                                  <a:pt x="0" y="0"/>
                                </a:lnTo>
                                <a:lnTo>
                                  <a:pt x="0" y="4723765"/>
                                </a:lnTo>
                                <a:lnTo>
                                  <a:pt x="1522730" y="4723765"/>
                                </a:lnTo>
                                <a:lnTo>
                                  <a:pt x="1522730" y="0"/>
                                </a:lnTo>
                                <a:close/>
                              </a:path>
                            </a:pathLst>
                          </a:custGeom>
                          <a:solidFill>
                            <a:srgbClr val="D9D9D9"/>
                          </a:solidFill>
                        </wps:spPr>
                        <wps:bodyPr wrap="square" lIns="0" tIns="0" rIns="0" bIns="0" rtlCol="0">
                          <a:prstTxWarp prst="textNoShape">
                            <a:avLst/>
                          </a:prstTxWarp>
                        </wps:bodyPr>
                      </wps:wsp>
                      <wps:wsp>
                        <wps:cNvPr id="49" name="Graphic 49"/>
                        <wps:cNvSpPr/>
                        <wps:spPr>
                          <a:xfrm>
                            <a:off x="6096" y="0"/>
                            <a:ext cx="6851650" cy="523240"/>
                          </a:xfrm>
                          <a:custGeom>
                            <a:avLst/>
                            <a:gdLst/>
                            <a:ahLst/>
                            <a:cxnLst/>
                            <a:rect l="l" t="t" r="r" b="b"/>
                            <a:pathLst>
                              <a:path w="6851650" h="523240">
                                <a:moveTo>
                                  <a:pt x="6083" y="0"/>
                                </a:moveTo>
                                <a:lnTo>
                                  <a:pt x="0" y="0"/>
                                </a:lnTo>
                                <a:lnTo>
                                  <a:pt x="0" y="6045"/>
                                </a:lnTo>
                                <a:lnTo>
                                  <a:pt x="0" y="370586"/>
                                </a:lnTo>
                                <a:lnTo>
                                  <a:pt x="0" y="376682"/>
                                </a:lnTo>
                                <a:lnTo>
                                  <a:pt x="0" y="522986"/>
                                </a:lnTo>
                                <a:lnTo>
                                  <a:pt x="6083" y="522986"/>
                                </a:lnTo>
                                <a:lnTo>
                                  <a:pt x="6083" y="376682"/>
                                </a:lnTo>
                                <a:lnTo>
                                  <a:pt x="6083" y="370586"/>
                                </a:lnTo>
                                <a:lnTo>
                                  <a:pt x="6083" y="6096"/>
                                </a:lnTo>
                                <a:lnTo>
                                  <a:pt x="6083" y="0"/>
                                </a:lnTo>
                                <a:close/>
                              </a:path>
                              <a:path w="6851650" h="523240">
                                <a:moveTo>
                                  <a:pt x="1676641" y="0"/>
                                </a:moveTo>
                                <a:lnTo>
                                  <a:pt x="1670558" y="0"/>
                                </a:lnTo>
                                <a:lnTo>
                                  <a:pt x="1670558" y="6096"/>
                                </a:lnTo>
                                <a:lnTo>
                                  <a:pt x="1670558" y="370586"/>
                                </a:lnTo>
                                <a:lnTo>
                                  <a:pt x="1534922" y="370586"/>
                                </a:lnTo>
                                <a:lnTo>
                                  <a:pt x="1534922" y="6096"/>
                                </a:lnTo>
                                <a:lnTo>
                                  <a:pt x="1670558" y="6096"/>
                                </a:lnTo>
                                <a:lnTo>
                                  <a:pt x="1670558" y="0"/>
                                </a:lnTo>
                                <a:lnTo>
                                  <a:pt x="1534922" y="0"/>
                                </a:lnTo>
                                <a:lnTo>
                                  <a:pt x="1528826" y="0"/>
                                </a:lnTo>
                                <a:lnTo>
                                  <a:pt x="6096" y="0"/>
                                </a:lnTo>
                                <a:lnTo>
                                  <a:pt x="6096" y="6096"/>
                                </a:lnTo>
                                <a:lnTo>
                                  <a:pt x="1528826" y="6096"/>
                                </a:lnTo>
                                <a:lnTo>
                                  <a:pt x="1528826" y="370586"/>
                                </a:lnTo>
                                <a:lnTo>
                                  <a:pt x="1528826" y="376682"/>
                                </a:lnTo>
                                <a:lnTo>
                                  <a:pt x="1528826" y="522986"/>
                                </a:lnTo>
                                <a:lnTo>
                                  <a:pt x="1534922" y="522986"/>
                                </a:lnTo>
                                <a:lnTo>
                                  <a:pt x="1534922" y="376682"/>
                                </a:lnTo>
                                <a:lnTo>
                                  <a:pt x="1670558" y="376682"/>
                                </a:lnTo>
                                <a:lnTo>
                                  <a:pt x="1670558" y="522986"/>
                                </a:lnTo>
                                <a:lnTo>
                                  <a:pt x="1676641" y="522986"/>
                                </a:lnTo>
                                <a:lnTo>
                                  <a:pt x="1676641" y="376682"/>
                                </a:lnTo>
                                <a:lnTo>
                                  <a:pt x="1676641" y="370586"/>
                                </a:lnTo>
                                <a:lnTo>
                                  <a:pt x="1676641" y="6096"/>
                                </a:lnTo>
                                <a:lnTo>
                                  <a:pt x="1676641" y="0"/>
                                </a:lnTo>
                                <a:close/>
                              </a:path>
                              <a:path w="6851650" h="523240">
                                <a:moveTo>
                                  <a:pt x="6845427" y="370586"/>
                                </a:moveTo>
                                <a:lnTo>
                                  <a:pt x="1676654" y="370586"/>
                                </a:lnTo>
                                <a:lnTo>
                                  <a:pt x="1676654" y="376682"/>
                                </a:lnTo>
                                <a:lnTo>
                                  <a:pt x="6845427" y="376682"/>
                                </a:lnTo>
                                <a:lnTo>
                                  <a:pt x="6845427" y="370586"/>
                                </a:lnTo>
                                <a:close/>
                              </a:path>
                              <a:path w="6851650" h="523240">
                                <a:moveTo>
                                  <a:pt x="6845427" y="0"/>
                                </a:moveTo>
                                <a:lnTo>
                                  <a:pt x="1676654" y="0"/>
                                </a:lnTo>
                                <a:lnTo>
                                  <a:pt x="1676654" y="6096"/>
                                </a:lnTo>
                                <a:lnTo>
                                  <a:pt x="6845427" y="6096"/>
                                </a:lnTo>
                                <a:lnTo>
                                  <a:pt x="6845427" y="0"/>
                                </a:lnTo>
                                <a:close/>
                              </a:path>
                              <a:path w="6851650" h="523240">
                                <a:moveTo>
                                  <a:pt x="6851637" y="0"/>
                                </a:moveTo>
                                <a:lnTo>
                                  <a:pt x="6845554" y="0"/>
                                </a:lnTo>
                                <a:lnTo>
                                  <a:pt x="6845554" y="6045"/>
                                </a:lnTo>
                                <a:lnTo>
                                  <a:pt x="6845554" y="370586"/>
                                </a:lnTo>
                                <a:lnTo>
                                  <a:pt x="6845554" y="376682"/>
                                </a:lnTo>
                                <a:lnTo>
                                  <a:pt x="6845554" y="522986"/>
                                </a:lnTo>
                                <a:lnTo>
                                  <a:pt x="6851637" y="522986"/>
                                </a:lnTo>
                                <a:lnTo>
                                  <a:pt x="6851637" y="376682"/>
                                </a:lnTo>
                                <a:lnTo>
                                  <a:pt x="6851637" y="370586"/>
                                </a:lnTo>
                                <a:lnTo>
                                  <a:pt x="6851637" y="6096"/>
                                </a:lnTo>
                                <a:lnTo>
                                  <a:pt x="6851637" y="0"/>
                                </a:lnTo>
                                <a:close/>
                              </a:path>
                            </a:pathLst>
                          </a:custGeom>
                          <a:solidFill>
                            <a:srgbClr val="E7E6E6"/>
                          </a:solidFill>
                        </wps:spPr>
                        <wps:bodyPr wrap="square" lIns="0" tIns="0" rIns="0" bIns="0" rtlCol="0">
                          <a:prstTxWarp prst="textNoShape">
                            <a:avLst/>
                          </a:prstTxWarp>
                        </wps:bodyPr>
                      </wps:wsp>
                      <wps:wsp>
                        <wps:cNvPr id="50" name="Graphic 50"/>
                        <wps:cNvSpPr/>
                        <wps:spPr>
                          <a:xfrm>
                            <a:off x="1682750" y="529081"/>
                            <a:ext cx="5168900" cy="364490"/>
                          </a:xfrm>
                          <a:custGeom>
                            <a:avLst/>
                            <a:gdLst/>
                            <a:ahLst/>
                            <a:cxnLst/>
                            <a:rect l="l" t="t" r="r" b="b"/>
                            <a:pathLst>
                              <a:path w="5168900" h="364490">
                                <a:moveTo>
                                  <a:pt x="5168773" y="0"/>
                                </a:moveTo>
                                <a:lnTo>
                                  <a:pt x="0" y="0"/>
                                </a:lnTo>
                                <a:lnTo>
                                  <a:pt x="0" y="364235"/>
                                </a:lnTo>
                                <a:lnTo>
                                  <a:pt x="5168773" y="364235"/>
                                </a:lnTo>
                                <a:lnTo>
                                  <a:pt x="5168773" y="0"/>
                                </a:lnTo>
                                <a:close/>
                              </a:path>
                            </a:pathLst>
                          </a:custGeom>
                          <a:solidFill>
                            <a:srgbClr val="FAE3D4"/>
                          </a:solidFill>
                        </wps:spPr>
                        <wps:bodyPr wrap="square" lIns="0" tIns="0" rIns="0" bIns="0" rtlCol="0">
                          <a:prstTxWarp prst="textNoShape">
                            <a:avLst/>
                          </a:prstTxWarp>
                        </wps:bodyPr>
                      </wps:wsp>
                      <wps:wsp>
                        <wps:cNvPr id="51" name="Graphic 51"/>
                        <wps:cNvSpPr/>
                        <wps:spPr>
                          <a:xfrm>
                            <a:off x="6096" y="522985"/>
                            <a:ext cx="6851650" cy="370840"/>
                          </a:xfrm>
                          <a:custGeom>
                            <a:avLst/>
                            <a:gdLst/>
                            <a:ahLst/>
                            <a:cxnLst/>
                            <a:rect l="l" t="t" r="r" b="b"/>
                            <a:pathLst>
                              <a:path w="6851650" h="370840">
                                <a:moveTo>
                                  <a:pt x="6083" y="6108"/>
                                </a:moveTo>
                                <a:lnTo>
                                  <a:pt x="0" y="6108"/>
                                </a:lnTo>
                                <a:lnTo>
                                  <a:pt x="0" y="370332"/>
                                </a:lnTo>
                                <a:lnTo>
                                  <a:pt x="6083" y="370332"/>
                                </a:lnTo>
                                <a:lnTo>
                                  <a:pt x="6083" y="6108"/>
                                </a:lnTo>
                                <a:close/>
                              </a:path>
                              <a:path w="6851650" h="370840">
                                <a:moveTo>
                                  <a:pt x="6083" y="0"/>
                                </a:moveTo>
                                <a:lnTo>
                                  <a:pt x="0" y="0"/>
                                </a:lnTo>
                                <a:lnTo>
                                  <a:pt x="0" y="6096"/>
                                </a:lnTo>
                                <a:lnTo>
                                  <a:pt x="6083" y="6096"/>
                                </a:lnTo>
                                <a:lnTo>
                                  <a:pt x="6083" y="0"/>
                                </a:lnTo>
                                <a:close/>
                              </a:path>
                              <a:path w="6851650" h="370840">
                                <a:moveTo>
                                  <a:pt x="1534922" y="6108"/>
                                </a:moveTo>
                                <a:lnTo>
                                  <a:pt x="1528826" y="6108"/>
                                </a:lnTo>
                                <a:lnTo>
                                  <a:pt x="1528826" y="370332"/>
                                </a:lnTo>
                                <a:lnTo>
                                  <a:pt x="1534922" y="370332"/>
                                </a:lnTo>
                                <a:lnTo>
                                  <a:pt x="1534922" y="6108"/>
                                </a:lnTo>
                                <a:close/>
                              </a:path>
                              <a:path w="6851650" h="370840">
                                <a:moveTo>
                                  <a:pt x="1676641" y="6108"/>
                                </a:moveTo>
                                <a:lnTo>
                                  <a:pt x="1670558" y="6108"/>
                                </a:lnTo>
                                <a:lnTo>
                                  <a:pt x="1670558" y="370332"/>
                                </a:lnTo>
                                <a:lnTo>
                                  <a:pt x="1676641" y="370332"/>
                                </a:lnTo>
                                <a:lnTo>
                                  <a:pt x="1676641" y="6108"/>
                                </a:lnTo>
                                <a:close/>
                              </a:path>
                              <a:path w="6851650" h="370840">
                                <a:moveTo>
                                  <a:pt x="1676641" y="0"/>
                                </a:moveTo>
                                <a:lnTo>
                                  <a:pt x="1670558" y="0"/>
                                </a:lnTo>
                                <a:lnTo>
                                  <a:pt x="1534922" y="0"/>
                                </a:lnTo>
                                <a:lnTo>
                                  <a:pt x="1528826" y="0"/>
                                </a:lnTo>
                                <a:lnTo>
                                  <a:pt x="1528826" y="6096"/>
                                </a:lnTo>
                                <a:lnTo>
                                  <a:pt x="1534922" y="6096"/>
                                </a:lnTo>
                                <a:lnTo>
                                  <a:pt x="1670558" y="6096"/>
                                </a:lnTo>
                                <a:lnTo>
                                  <a:pt x="1676641" y="6096"/>
                                </a:lnTo>
                                <a:lnTo>
                                  <a:pt x="1676641" y="0"/>
                                </a:lnTo>
                                <a:close/>
                              </a:path>
                              <a:path w="6851650" h="370840">
                                <a:moveTo>
                                  <a:pt x="6845427" y="0"/>
                                </a:moveTo>
                                <a:lnTo>
                                  <a:pt x="1676654" y="0"/>
                                </a:lnTo>
                                <a:lnTo>
                                  <a:pt x="1676654" y="6096"/>
                                </a:lnTo>
                                <a:lnTo>
                                  <a:pt x="6845427" y="6096"/>
                                </a:lnTo>
                                <a:lnTo>
                                  <a:pt x="6845427" y="0"/>
                                </a:lnTo>
                                <a:close/>
                              </a:path>
                              <a:path w="6851650" h="370840">
                                <a:moveTo>
                                  <a:pt x="6851637" y="6108"/>
                                </a:moveTo>
                                <a:lnTo>
                                  <a:pt x="6845554" y="6108"/>
                                </a:lnTo>
                                <a:lnTo>
                                  <a:pt x="6845554" y="370332"/>
                                </a:lnTo>
                                <a:lnTo>
                                  <a:pt x="6851637" y="370332"/>
                                </a:lnTo>
                                <a:lnTo>
                                  <a:pt x="6851637" y="6108"/>
                                </a:lnTo>
                                <a:close/>
                              </a:path>
                              <a:path w="6851650" h="370840">
                                <a:moveTo>
                                  <a:pt x="6851637" y="0"/>
                                </a:moveTo>
                                <a:lnTo>
                                  <a:pt x="6845554" y="0"/>
                                </a:lnTo>
                                <a:lnTo>
                                  <a:pt x="6845554" y="6096"/>
                                </a:lnTo>
                                <a:lnTo>
                                  <a:pt x="6851637" y="6096"/>
                                </a:lnTo>
                                <a:lnTo>
                                  <a:pt x="6851637" y="0"/>
                                </a:lnTo>
                                <a:close/>
                              </a:path>
                            </a:pathLst>
                          </a:custGeom>
                          <a:solidFill>
                            <a:srgbClr val="E7E6E6"/>
                          </a:solidFill>
                        </wps:spPr>
                        <wps:bodyPr wrap="square" lIns="0" tIns="0" rIns="0" bIns="0" rtlCol="0">
                          <a:prstTxWarp prst="textNoShape">
                            <a:avLst/>
                          </a:prstTxWarp>
                        </wps:bodyPr>
                      </wps:wsp>
                      <wps:wsp>
                        <wps:cNvPr id="52" name="Graphic 52"/>
                        <wps:cNvSpPr/>
                        <wps:spPr>
                          <a:xfrm>
                            <a:off x="1682750" y="899541"/>
                            <a:ext cx="5168900" cy="1926589"/>
                          </a:xfrm>
                          <a:custGeom>
                            <a:avLst/>
                            <a:gdLst/>
                            <a:ahLst/>
                            <a:cxnLst/>
                            <a:rect l="l" t="t" r="r" b="b"/>
                            <a:pathLst>
                              <a:path w="5168900" h="1926589">
                                <a:moveTo>
                                  <a:pt x="5168773" y="0"/>
                                </a:moveTo>
                                <a:lnTo>
                                  <a:pt x="0" y="0"/>
                                </a:lnTo>
                                <a:lnTo>
                                  <a:pt x="0" y="1926590"/>
                                </a:lnTo>
                                <a:lnTo>
                                  <a:pt x="5168773" y="1926590"/>
                                </a:lnTo>
                                <a:lnTo>
                                  <a:pt x="5168773" y="0"/>
                                </a:lnTo>
                                <a:close/>
                              </a:path>
                            </a:pathLst>
                          </a:custGeom>
                          <a:solidFill>
                            <a:srgbClr val="FAE3D4"/>
                          </a:solidFill>
                        </wps:spPr>
                        <wps:bodyPr wrap="square" lIns="0" tIns="0" rIns="0" bIns="0" rtlCol="0">
                          <a:prstTxWarp prst="textNoShape">
                            <a:avLst/>
                          </a:prstTxWarp>
                        </wps:bodyPr>
                      </wps:wsp>
                      <wps:wsp>
                        <wps:cNvPr id="53" name="Graphic 53"/>
                        <wps:cNvSpPr/>
                        <wps:spPr>
                          <a:xfrm>
                            <a:off x="6096" y="893317"/>
                            <a:ext cx="6851650" cy="1932939"/>
                          </a:xfrm>
                          <a:custGeom>
                            <a:avLst/>
                            <a:gdLst/>
                            <a:ahLst/>
                            <a:cxnLst/>
                            <a:rect l="l" t="t" r="r" b="b"/>
                            <a:pathLst>
                              <a:path w="6851650" h="1932939">
                                <a:moveTo>
                                  <a:pt x="6083" y="6223"/>
                                </a:moveTo>
                                <a:lnTo>
                                  <a:pt x="0" y="6223"/>
                                </a:lnTo>
                                <a:lnTo>
                                  <a:pt x="0" y="1932813"/>
                                </a:lnTo>
                                <a:lnTo>
                                  <a:pt x="6083" y="1932813"/>
                                </a:lnTo>
                                <a:lnTo>
                                  <a:pt x="6083" y="6223"/>
                                </a:lnTo>
                                <a:close/>
                              </a:path>
                              <a:path w="6851650" h="1932939">
                                <a:moveTo>
                                  <a:pt x="6083" y="0"/>
                                </a:moveTo>
                                <a:lnTo>
                                  <a:pt x="0" y="0"/>
                                </a:lnTo>
                                <a:lnTo>
                                  <a:pt x="0" y="6096"/>
                                </a:lnTo>
                                <a:lnTo>
                                  <a:pt x="6083" y="6096"/>
                                </a:lnTo>
                                <a:lnTo>
                                  <a:pt x="6083" y="0"/>
                                </a:lnTo>
                                <a:close/>
                              </a:path>
                              <a:path w="6851650" h="1932939">
                                <a:moveTo>
                                  <a:pt x="1534922" y="6223"/>
                                </a:moveTo>
                                <a:lnTo>
                                  <a:pt x="1528826" y="6223"/>
                                </a:lnTo>
                                <a:lnTo>
                                  <a:pt x="1528826" y="1932813"/>
                                </a:lnTo>
                                <a:lnTo>
                                  <a:pt x="1534922" y="1932813"/>
                                </a:lnTo>
                                <a:lnTo>
                                  <a:pt x="1534922" y="6223"/>
                                </a:lnTo>
                                <a:close/>
                              </a:path>
                              <a:path w="6851650" h="1932939">
                                <a:moveTo>
                                  <a:pt x="1676641" y="6223"/>
                                </a:moveTo>
                                <a:lnTo>
                                  <a:pt x="1670558" y="6223"/>
                                </a:lnTo>
                                <a:lnTo>
                                  <a:pt x="1670558" y="1932813"/>
                                </a:lnTo>
                                <a:lnTo>
                                  <a:pt x="1676641" y="1932813"/>
                                </a:lnTo>
                                <a:lnTo>
                                  <a:pt x="1676641" y="6223"/>
                                </a:lnTo>
                                <a:close/>
                              </a:path>
                              <a:path w="6851650" h="1932939">
                                <a:moveTo>
                                  <a:pt x="1676641" y="0"/>
                                </a:moveTo>
                                <a:lnTo>
                                  <a:pt x="1670558" y="0"/>
                                </a:lnTo>
                                <a:lnTo>
                                  <a:pt x="1534922" y="0"/>
                                </a:lnTo>
                                <a:lnTo>
                                  <a:pt x="1528826" y="0"/>
                                </a:lnTo>
                                <a:lnTo>
                                  <a:pt x="1528826" y="6096"/>
                                </a:lnTo>
                                <a:lnTo>
                                  <a:pt x="1534922" y="6096"/>
                                </a:lnTo>
                                <a:lnTo>
                                  <a:pt x="1670558" y="6096"/>
                                </a:lnTo>
                                <a:lnTo>
                                  <a:pt x="1676641" y="6096"/>
                                </a:lnTo>
                                <a:lnTo>
                                  <a:pt x="1676641" y="0"/>
                                </a:lnTo>
                                <a:close/>
                              </a:path>
                              <a:path w="6851650" h="1932939">
                                <a:moveTo>
                                  <a:pt x="6845427" y="0"/>
                                </a:moveTo>
                                <a:lnTo>
                                  <a:pt x="1676654" y="0"/>
                                </a:lnTo>
                                <a:lnTo>
                                  <a:pt x="1676654" y="6096"/>
                                </a:lnTo>
                                <a:lnTo>
                                  <a:pt x="6845427" y="6096"/>
                                </a:lnTo>
                                <a:lnTo>
                                  <a:pt x="6845427" y="0"/>
                                </a:lnTo>
                                <a:close/>
                              </a:path>
                              <a:path w="6851650" h="1932939">
                                <a:moveTo>
                                  <a:pt x="6851637" y="6223"/>
                                </a:moveTo>
                                <a:lnTo>
                                  <a:pt x="6845554" y="6223"/>
                                </a:lnTo>
                                <a:lnTo>
                                  <a:pt x="6845554" y="1932813"/>
                                </a:lnTo>
                                <a:lnTo>
                                  <a:pt x="6851637" y="1932813"/>
                                </a:lnTo>
                                <a:lnTo>
                                  <a:pt x="6851637" y="6223"/>
                                </a:lnTo>
                                <a:close/>
                              </a:path>
                              <a:path w="6851650" h="1932939">
                                <a:moveTo>
                                  <a:pt x="6851637" y="0"/>
                                </a:moveTo>
                                <a:lnTo>
                                  <a:pt x="6845554" y="0"/>
                                </a:lnTo>
                                <a:lnTo>
                                  <a:pt x="6845554" y="6096"/>
                                </a:lnTo>
                                <a:lnTo>
                                  <a:pt x="6851637" y="6096"/>
                                </a:lnTo>
                                <a:lnTo>
                                  <a:pt x="6851637" y="0"/>
                                </a:lnTo>
                                <a:close/>
                              </a:path>
                            </a:pathLst>
                          </a:custGeom>
                          <a:solidFill>
                            <a:srgbClr val="E7E6E6"/>
                          </a:solidFill>
                        </wps:spPr>
                        <wps:bodyPr wrap="square" lIns="0" tIns="0" rIns="0" bIns="0" rtlCol="0">
                          <a:prstTxWarp prst="textNoShape">
                            <a:avLst/>
                          </a:prstTxWarp>
                        </wps:bodyPr>
                      </wps:wsp>
                      <wps:wsp>
                        <wps:cNvPr id="54" name="Graphic 54"/>
                        <wps:cNvSpPr/>
                        <wps:spPr>
                          <a:xfrm>
                            <a:off x="1682750" y="2832226"/>
                            <a:ext cx="5168900" cy="1746885"/>
                          </a:xfrm>
                          <a:custGeom>
                            <a:avLst/>
                            <a:gdLst/>
                            <a:ahLst/>
                            <a:cxnLst/>
                            <a:rect l="l" t="t" r="r" b="b"/>
                            <a:pathLst>
                              <a:path w="5168900" h="1746885">
                                <a:moveTo>
                                  <a:pt x="5168773" y="0"/>
                                </a:moveTo>
                                <a:lnTo>
                                  <a:pt x="0" y="0"/>
                                </a:lnTo>
                                <a:lnTo>
                                  <a:pt x="0" y="1746503"/>
                                </a:lnTo>
                                <a:lnTo>
                                  <a:pt x="5168773" y="1746503"/>
                                </a:lnTo>
                                <a:lnTo>
                                  <a:pt x="5168773" y="0"/>
                                </a:lnTo>
                                <a:close/>
                              </a:path>
                            </a:pathLst>
                          </a:custGeom>
                          <a:solidFill>
                            <a:srgbClr val="FAE3D4"/>
                          </a:solidFill>
                        </wps:spPr>
                        <wps:bodyPr wrap="square" lIns="0" tIns="0" rIns="0" bIns="0" rtlCol="0">
                          <a:prstTxWarp prst="textNoShape">
                            <a:avLst/>
                          </a:prstTxWarp>
                        </wps:bodyPr>
                      </wps:wsp>
                      <wps:wsp>
                        <wps:cNvPr id="55" name="Graphic 55"/>
                        <wps:cNvSpPr/>
                        <wps:spPr>
                          <a:xfrm>
                            <a:off x="6096" y="2826130"/>
                            <a:ext cx="6851650" cy="3225165"/>
                          </a:xfrm>
                          <a:custGeom>
                            <a:avLst/>
                            <a:gdLst/>
                            <a:ahLst/>
                            <a:cxnLst/>
                            <a:rect l="l" t="t" r="r" b="b"/>
                            <a:pathLst>
                              <a:path w="6851650" h="3225165">
                                <a:moveTo>
                                  <a:pt x="6083" y="0"/>
                                </a:moveTo>
                                <a:lnTo>
                                  <a:pt x="0" y="0"/>
                                </a:lnTo>
                                <a:lnTo>
                                  <a:pt x="0" y="6096"/>
                                </a:lnTo>
                                <a:lnTo>
                                  <a:pt x="0" y="1752600"/>
                                </a:lnTo>
                                <a:lnTo>
                                  <a:pt x="0" y="3225038"/>
                                </a:lnTo>
                                <a:lnTo>
                                  <a:pt x="6083" y="3225038"/>
                                </a:lnTo>
                                <a:lnTo>
                                  <a:pt x="6083" y="6096"/>
                                </a:lnTo>
                                <a:lnTo>
                                  <a:pt x="6083" y="0"/>
                                </a:lnTo>
                                <a:close/>
                              </a:path>
                              <a:path w="6851650" h="3225165">
                                <a:moveTo>
                                  <a:pt x="1676641" y="0"/>
                                </a:moveTo>
                                <a:lnTo>
                                  <a:pt x="1670558" y="0"/>
                                </a:lnTo>
                                <a:lnTo>
                                  <a:pt x="1670558" y="6096"/>
                                </a:lnTo>
                                <a:lnTo>
                                  <a:pt x="1670558" y="1752600"/>
                                </a:lnTo>
                                <a:lnTo>
                                  <a:pt x="1670558" y="1758696"/>
                                </a:lnTo>
                                <a:lnTo>
                                  <a:pt x="1670558" y="1903730"/>
                                </a:lnTo>
                                <a:lnTo>
                                  <a:pt x="1534922" y="1903730"/>
                                </a:lnTo>
                                <a:lnTo>
                                  <a:pt x="1534922" y="1758696"/>
                                </a:lnTo>
                                <a:lnTo>
                                  <a:pt x="1670558" y="1758696"/>
                                </a:lnTo>
                                <a:lnTo>
                                  <a:pt x="1670558" y="1752600"/>
                                </a:lnTo>
                                <a:lnTo>
                                  <a:pt x="1534922" y="1752600"/>
                                </a:lnTo>
                                <a:lnTo>
                                  <a:pt x="1534922" y="6096"/>
                                </a:lnTo>
                                <a:lnTo>
                                  <a:pt x="1670558" y="6096"/>
                                </a:lnTo>
                                <a:lnTo>
                                  <a:pt x="1670558" y="0"/>
                                </a:lnTo>
                                <a:lnTo>
                                  <a:pt x="1534922" y="0"/>
                                </a:lnTo>
                                <a:lnTo>
                                  <a:pt x="1528826" y="0"/>
                                </a:lnTo>
                                <a:lnTo>
                                  <a:pt x="1528826" y="6096"/>
                                </a:lnTo>
                                <a:lnTo>
                                  <a:pt x="1528826" y="1752600"/>
                                </a:lnTo>
                                <a:lnTo>
                                  <a:pt x="1528826" y="1758645"/>
                                </a:lnTo>
                                <a:lnTo>
                                  <a:pt x="1528826" y="1903730"/>
                                </a:lnTo>
                                <a:lnTo>
                                  <a:pt x="1463294" y="1903730"/>
                                </a:lnTo>
                                <a:lnTo>
                                  <a:pt x="1457198" y="1903730"/>
                                </a:lnTo>
                                <a:lnTo>
                                  <a:pt x="6096" y="1903730"/>
                                </a:lnTo>
                                <a:lnTo>
                                  <a:pt x="6096" y="1909826"/>
                                </a:lnTo>
                                <a:lnTo>
                                  <a:pt x="1457198" y="1909826"/>
                                </a:lnTo>
                                <a:lnTo>
                                  <a:pt x="1457198" y="3225038"/>
                                </a:lnTo>
                                <a:lnTo>
                                  <a:pt x="1463294" y="3225038"/>
                                </a:lnTo>
                                <a:lnTo>
                                  <a:pt x="1463294" y="1909826"/>
                                </a:lnTo>
                                <a:lnTo>
                                  <a:pt x="1528826" y="1909826"/>
                                </a:lnTo>
                                <a:lnTo>
                                  <a:pt x="1534922" y="1909826"/>
                                </a:lnTo>
                                <a:lnTo>
                                  <a:pt x="1670558" y="1909826"/>
                                </a:lnTo>
                                <a:lnTo>
                                  <a:pt x="1676641" y="1909826"/>
                                </a:lnTo>
                                <a:lnTo>
                                  <a:pt x="1676641" y="1903730"/>
                                </a:lnTo>
                                <a:lnTo>
                                  <a:pt x="1676641" y="1758696"/>
                                </a:lnTo>
                                <a:lnTo>
                                  <a:pt x="1676641" y="1752600"/>
                                </a:lnTo>
                                <a:lnTo>
                                  <a:pt x="1676641" y="6096"/>
                                </a:lnTo>
                                <a:lnTo>
                                  <a:pt x="1676641" y="0"/>
                                </a:lnTo>
                                <a:close/>
                              </a:path>
                              <a:path w="6851650" h="3225165">
                                <a:moveTo>
                                  <a:pt x="1704073" y="1903730"/>
                                </a:moveTo>
                                <a:lnTo>
                                  <a:pt x="1697990" y="1903730"/>
                                </a:lnTo>
                                <a:lnTo>
                                  <a:pt x="1676654" y="1903730"/>
                                </a:lnTo>
                                <a:lnTo>
                                  <a:pt x="1676654" y="1909826"/>
                                </a:lnTo>
                                <a:lnTo>
                                  <a:pt x="1697990" y="1909826"/>
                                </a:lnTo>
                                <a:lnTo>
                                  <a:pt x="1697990" y="3225038"/>
                                </a:lnTo>
                                <a:lnTo>
                                  <a:pt x="1704073" y="3225038"/>
                                </a:lnTo>
                                <a:lnTo>
                                  <a:pt x="1704073" y="1909826"/>
                                </a:lnTo>
                                <a:lnTo>
                                  <a:pt x="1704073" y="1903730"/>
                                </a:lnTo>
                                <a:close/>
                              </a:path>
                              <a:path w="6851650" h="3225165">
                                <a:moveTo>
                                  <a:pt x="6764655" y="1903730"/>
                                </a:moveTo>
                                <a:lnTo>
                                  <a:pt x="1704086" y="1903730"/>
                                </a:lnTo>
                                <a:lnTo>
                                  <a:pt x="1704086" y="1909826"/>
                                </a:lnTo>
                                <a:lnTo>
                                  <a:pt x="6764655" y="1909826"/>
                                </a:lnTo>
                                <a:lnTo>
                                  <a:pt x="6764655" y="1903730"/>
                                </a:lnTo>
                                <a:close/>
                              </a:path>
                              <a:path w="6851650" h="3225165">
                                <a:moveTo>
                                  <a:pt x="6770865" y="1903730"/>
                                </a:moveTo>
                                <a:lnTo>
                                  <a:pt x="6764782" y="1903730"/>
                                </a:lnTo>
                                <a:lnTo>
                                  <a:pt x="6764782" y="1909826"/>
                                </a:lnTo>
                                <a:lnTo>
                                  <a:pt x="6764782" y="3225038"/>
                                </a:lnTo>
                                <a:lnTo>
                                  <a:pt x="6770865" y="3225038"/>
                                </a:lnTo>
                                <a:lnTo>
                                  <a:pt x="6770865" y="1909826"/>
                                </a:lnTo>
                                <a:lnTo>
                                  <a:pt x="6770865" y="1903730"/>
                                </a:lnTo>
                                <a:close/>
                              </a:path>
                              <a:path w="6851650" h="3225165">
                                <a:moveTo>
                                  <a:pt x="6776961" y="1903730"/>
                                </a:moveTo>
                                <a:lnTo>
                                  <a:pt x="6770878" y="1903730"/>
                                </a:lnTo>
                                <a:lnTo>
                                  <a:pt x="6770878" y="1909826"/>
                                </a:lnTo>
                                <a:lnTo>
                                  <a:pt x="6776961" y="1909826"/>
                                </a:lnTo>
                                <a:lnTo>
                                  <a:pt x="6776961" y="1903730"/>
                                </a:lnTo>
                                <a:close/>
                              </a:path>
                              <a:path w="6851650" h="3225165">
                                <a:moveTo>
                                  <a:pt x="6845427" y="1752600"/>
                                </a:moveTo>
                                <a:lnTo>
                                  <a:pt x="1676654" y="1752600"/>
                                </a:lnTo>
                                <a:lnTo>
                                  <a:pt x="1676654" y="1758696"/>
                                </a:lnTo>
                                <a:lnTo>
                                  <a:pt x="6845427" y="1758696"/>
                                </a:lnTo>
                                <a:lnTo>
                                  <a:pt x="6845427" y="1752600"/>
                                </a:lnTo>
                                <a:close/>
                              </a:path>
                              <a:path w="6851650" h="3225165">
                                <a:moveTo>
                                  <a:pt x="6845427" y="0"/>
                                </a:moveTo>
                                <a:lnTo>
                                  <a:pt x="1676654" y="0"/>
                                </a:lnTo>
                                <a:lnTo>
                                  <a:pt x="1676654" y="6096"/>
                                </a:lnTo>
                                <a:lnTo>
                                  <a:pt x="6845427" y="6096"/>
                                </a:lnTo>
                                <a:lnTo>
                                  <a:pt x="6845427" y="0"/>
                                </a:lnTo>
                                <a:close/>
                              </a:path>
                              <a:path w="6851650" h="3225165">
                                <a:moveTo>
                                  <a:pt x="6851637" y="0"/>
                                </a:moveTo>
                                <a:lnTo>
                                  <a:pt x="6845554" y="0"/>
                                </a:lnTo>
                                <a:lnTo>
                                  <a:pt x="6845554" y="6096"/>
                                </a:lnTo>
                                <a:lnTo>
                                  <a:pt x="6845554" y="1752600"/>
                                </a:lnTo>
                                <a:lnTo>
                                  <a:pt x="6845554" y="1758645"/>
                                </a:lnTo>
                                <a:lnTo>
                                  <a:pt x="6845554" y="1903730"/>
                                </a:lnTo>
                                <a:lnTo>
                                  <a:pt x="6776974" y="1903730"/>
                                </a:lnTo>
                                <a:lnTo>
                                  <a:pt x="6776974" y="1909826"/>
                                </a:lnTo>
                                <a:lnTo>
                                  <a:pt x="6845554" y="1909826"/>
                                </a:lnTo>
                                <a:lnTo>
                                  <a:pt x="6851637" y="1909826"/>
                                </a:lnTo>
                                <a:lnTo>
                                  <a:pt x="6851637" y="6096"/>
                                </a:lnTo>
                                <a:lnTo>
                                  <a:pt x="6851637" y="0"/>
                                </a:lnTo>
                                <a:close/>
                              </a:path>
                            </a:pathLst>
                          </a:custGeom>
                          <a:solidFill>
                            <a:srgbClr val="E7E6E6"/>
                          </a:solidFill>
                        </wps:spPr>
                        <wps:bodyPr wrap="square" lIns="0" tIns="0" rIns="0" bIns="0" rtlCol="0">
                          <a:prstTxWarp prst="textNoShape">
                            <a:avLst/>
                          </a:prstTxWarp>
                        </wps:bodyPr>
                      </wps:wsp>
                      <wps:wsp>
                        <wps:cNvPr id="56" name="Graphic 56"/>
                        <wps:cNvSpPr/>
                        <wps:spPr>
                          <a:xfrm>
                            <a:off x="9144" y="6051181"/>
                            <a:ext cx="1454150" cy="2373630"/>
                          </a:xfrm>
                          <a:custGeom>
                            <a:avLst/>
                            <a:gdLst/>
                            <a:ahLst/>
                            <a:cxnLst/>
                            <a:rect l="l" t="t" r="r" b="b"/>
                            <a:pathLst>
                              <a:path w="1454150" h="2373630">
                                <a:moveTo>
                                  <a:pt x="1454150" y="6223"/>
                                </a:moveTo>
                                <a:lnTo>
                                  <a:pt x="0" y="6223"/>
                                </a:lnTo>
                                <a:lnTo>
                                  <a:pt x="0" y="2373236"/>
                                </a:lnTo>
                                <a:lnTo>
                                  <a:pt x="1454150" y="2373236"/>
                                </a:lnTo>
                                <a:lnTo>
                                  <a:pt x="1454150" y="6223"/>
                                </a:lnTo>
                                <a:close/>
                              </a:path>
                              <a:path w="1454150" h="2373630">
                                <a:moveTo>
                                  <a:pt x="1454150" y="0"/>
                                </a:moveTo>
                                <a:lnTo>
                                  <a:pt x="3048" y="0"/>
                                </a:lnTo>
                                <a:lnTo>
                                  <a:pt x="0" y="0"/>
                                </a:lnTo>
                                <a:lnTo>
                                  <a:pt x="0" y="6083"/>
                                </a:lnTo>
                                <a:lnTo>
                                  <a:pt x="3048" y="6083"/>
                                </a:lnTo>
                                <a:lnTo>
                                  <a:pt x="1454150" y="6083"/>
                                </a:lnTo>
                                <a:lnTo>
                                  <a:pt x="1454150" y="0"/>
                                </a:lnTo>
                                <a:close/>
                              </a:path>
                            </a:pathLst>
                          </a:custGeom>
                          <a:solidFill>
                            <a:srgbClr val="D9D9D9"/>
                          </a:solidFill>
                        </wps:spPr>
                        <wps:bodyPr wrap="square" lIns="0" tIns="0" rIns="0" bIns="0" rtlCol="0">
                          <a:prstTxWarp prst="textNoShape">
                            <a:avLst/>
                          </a:prstTxWarp>
                        </wps:bodyPr>
                      </wps:wsp>
                      <wps:wsp>
                        <wps:cNvPr id="57" name="Graphic 57"/>
                        <wps:cNvSpPr/>
                        <wps:spPr>
                          <a:xfrm>
                            <a:off x="0" y="6051181"/>
                            <a:ext cx="6777355" cy="2379345"/>
                          </a:xfrm>
                          <a:custGeom>
                            <a:avLst/>
                            <a:gdLst/>
                            <a:ahLst/>
                            <a:cxnLst/>
                            <a:rect l="l" t="t" r="r" b="b"/>
                            <a:pathLst>
                              <a:path w="6777355" h="2379345">
                                <a:moveTo>
                                  <a:pt x="1469390" y="0"/>
                                </a:moveTo>
                                <a:lnTo>
                                  <a:pt x="1463294" y="0"/>
                                </a:lnTo>
                                <a:lnTo>
                                  <a:pt x="1463294" y="6083"/>
                                </a:lnTo>
                                <a:lnTo>
                                  <a:pt x="1469390" y="6083"/>
                                </a:lnTo>
                                <a:lnTo>
                                  <a:pt x="1469390" y="0"/>
                                </a:lnTo>
                                <a:close/>
                              </a:path>
                              <a:path w="6777355" h="2379345">
                                <a:moveTo>
                                  <a:pt x="1710169" y="6223"/>
                                </a:moveTo>
                                <a:lnTo>
                                  <a:pt x="1704086" y="6223"/>
                                </a:lnTo>
                                <a:lnTo>
                                  <a:pt x="1704086" y="2373236"/>
                                </a:lnTo>
                                <a:lnTo>
                                  <a:pt x="1469390" y="2373236"/>
                                </a:lnTo>
                                <a:lnTo>
                                  <a:pt x="1469390" y="6223"/>
                                </a:lnTo>
                                <a:lnTo>
                                  <a:pt x="1463294" y="6223"/>
                                </a:lnTo>
                                <a:lnTo>
                                  <a:pt x="1463294" y="2373236"/>
                                </a:lnTo>
                                <a:lnTo>
                                  <a:pt x="0" y="2373236"/>
                                </a:lnTo>
                                <a:lnTo>
                                  <a:pt x="0" y="2379332"/>
                                </a:lnTo>
                                <a:lnTo>
                                  <a:pt x="1463294" y="2379332"/>
                                </a:lnTo>
                                <a:lnTo>
                                  <a:pt x="1469390" y="2379332"/>
                                </a:lnTo>
                                <a:lnTo>
                                  <a:pt x="1704086" y="2379332"/>
                                </a:lnTo>
                                <a:lnTo>
                                  <a:pt x="1710169" y="2379332"/>
                                </a:lnTo>
                                <a:lnTo>
                                  <a:pt x="1710169" y="2373236"/>
                                </a:lnTo>
                                <a:lnTo>
                                  <a:pt x="1710169" y="6223"/>
                                </a:lnTo>
                                <a:close/>
                              </a:path>
                              <a:path w="6777355" h="2379345">
                                <a:moveTo>
                                  <a:pt x="1710169" y="0"/>
                                </a:moveTo>
                                <a:lnTo>
                                  <a:pt x="1704086" y="0"/>
                                </a:lnTo>
                                <a:lnTo>
                                  <a:pt x="1704086" y="6083"/>
                                </a:lnTo>
                                <a:lnTo>
                                  <a:pt x="1710169" y="6083"/>
                                </a:lnTo>
                                <a:lnTo>
                                  <a:pt x="1710169" y="0"/>
                                </a:lnTo>
                                <a:close/>
                              </a:path>
                              <a:path w="6777355" h="2379345">
                                <a:moveTo>
                                  <a:pt x="6770751" y="0"/>
                                </a:moveTo>
                                <a:lnTo>
                                  <a:pt x="1710182" y="0"/>
                                </a:lnTo>
                                <a:lnTo>
                                  <a:pt x="1710182" y="6083"/>
                                </a:lnTo>
                                <a:lnTo>
                                  <a:pt x="6770751" y="6083"/>
                                </a:lnTo>
                                <a:lnTo>
                                  <a:pt x="6770751" y="0"/>
                                </a:lnTo>
                                <a:close/>
                              </a:path>
                              <a:path w="6777355" h="2379345">
                                <a:moveTo>
                                  <a:pt x="6776961" y="0"/>
                                </a:moveTo>
                                <a:lnTo>
                                  <a:pt x="6770878" y="0"/>
                                </a:lnTo>
                                <a:lnTo>
                                  <a:pt x="6770878" y="6083"/>
                                </a:lnTo>
                                <a:lnTo>
                                  <a:pt x="6776961" y="6083"/>
                                </a:lnTo>
                                <a:lnTo>
                                  <a:pt x="6776961" y="0"/>
                                </a:lnTo>
                                <a:close/>
                              </a:path>
                            </a:pathLst>
                          </a:custGeom>
                          <a:solidFill>
                            <a:srgbClr val="E7E6E6"/>
                          </a:solidFill>
                        </wps:spPr>
                        <wps:bodyPr wrap="square" lIns="0" tIns="0" rIns="0" bIns="0" rtlCol="0">
                          <a:prstTxWarp prst="textNoShape">
                            <a:avLst/>
                          </a:prstTxWarp>
                        </wps:bodyPr>
                      </wps:wsp>
                      <wps:wsp>
                        <wps:cNvPr id="58" name="Graphic 58"/>
                        <wps:cNvSpPr/>
                        <wps:spPr>
                          <a:xfrm>
                            <a:off x="2818002" y="2132583"/>
                            <a:ext cx="213360" cy="336550"/>
                          </a:xfrm>
                          <a:custGeom>
                            <a:avLst/>
                            <a:gdLst/>
                            <a:ahLst/>
                            <a:cxnLst/>
                            <a:rect l="l" t="t" r="r" b="b"/>
                            <a:pathLst>
                              <a:path w="213360" h="336550">
                                <a:moveTo>
                                  <a:pt x="0" y="0"/>
                                </a:moveTo>
                                <a:lnTo>
                                  <a:pt x="106680" y="0"/>
                                </a:lnTo>
                                <a:lnTo>
                                  <a:pt x="106680" y="336423"/>
                                </a:lnTo>
                                <a:lnTo>
                                  <a:pt x="213232" y="336423"/>
                                </a:lnTo>
                              </a:path>
                            </a:pathLst>
                          </a:custGeom>
                          <a:ln w="6350">
                            <a:solidFill>
                              <a:srgbClr val="838383"/>
                            </a:solidFill>
                            <a:prstDash val="solid"/>
                          </a:ln>
                        </wps:spPr>
                        <wps:bodyPr wrap="square" lIns="0" tIns="0" rIns="0" bIns="0" rtlCol="0">
                          <a:prstTxWarp prst="textNoShape">
                            <a:avLst/>
                          </a:prstTxWarp>
                        </wps:bodyPr>
                      </wps:wsp>
                      <wps:wsp>
                        <wps:cNvPr id="59" name="Graphic 59"/>
                        <wps:cNvSpPr/>
                        <wps:spPr>
                          <a:xfrm>
                            <a:off x="4097782" y="1903222"/>
                            <a:ext cx="167640" cy="180340"/>
                          </a:xfrm>
                          <a:custGeom>
                            <a:avLst/>
                            <a:gdLst/>
                            <a:ahLst/>
                            <a:cxnLst/>
                            <a:rect l="l" t="t" r="r" b="b"/>
                            <a:pathLst>
                              <a:path w="167640" h="180340">
                                <a:moveTo>
                                  <a:pt x="0" y="0"/>
                                </a:moveTo>
                                <a:lnTo>
                                  <a:pt x="83693" y="0"/>
                                </a:lnTo>
                                <a:lnTo>
                                  <a:pt x="83693" y="179831"/>
                                </a:lnTo>
                                <a:lnTo>
                                  <a:pt x="167386" y="179831"/>
                                </a:lnTo>
                              </a:path>
                            </a:pathLst>
                          </a:custGeom>
                          <a:ln w="9525">
                            <a:solidFill>
                              <a:srgbClr val="C04524"/>
                            </a:solidFill>
                            <a:prstDash val="solid"/>
                          </a:ln>
                        </wps:spPr>
                        <wps:bodyPr wrap="square" lIns="0" tIns="0" rIns="0" bIns="0" rtlCol="0">
                          <a:prstTxWarp prst="textNoShape">
                            <a:avLst/>
                          </a:prstTxWarp>
                        </wps:bodyPr>
                      </wps:wsp>
                      <wps:wsp>
                        <wps:cNvPr id="60" name="Graphic 60"/>
                        <wps:cNvSpPr/>
                        <wps:spPr>
                          <a:xfrm>
                            <a:off x="5406263" y="1370583"/>
                            <a:ext cx="184785" cy="344170"/>
                          </a:xfrm>
                          <a:custGeom>
                            <a:avLst/>
                            <a:gdLst/>
                            <a:ahLst/>
                            <a:cxnLst/>
                            <a:rect l="l" t="t" r="r" b="b"/>
                            <a:pathLst>
                              <a:path w="184785" h="344170">
                                <a:moveTo>
                                  <a:pt x="0" y="0"/>
                                </a:moveTo>
                                <a:lnTo>
                                  <a:pt x="78104" y="0"/>
                                </a:lnTo>
                                <a:lnTo>
                                  <a:pt x="78104" y="343662"/>
                                </a:lnTo>
                                <a:lnTo>
                                  <a:pt x="184785" y="343662"/>
                                </a:lnTo>
                              </a:path>
                            </a:pathLst>
                          </a:custGeom>
                          <a:ln w="6350">
                            <a:solidFill>
                              <a:srgbClr val="949494"/>
                            </a:solidFill>
                            <a:prstDash val="solid"/>
                          </a:ln>
                        </wps:spPr>
                        <wps:bodyPr wrap="square" lIns="0" tIns="0" rIns="0" bIns="0" rtlCol="0">
                          <a:prstTxWarp prst="textNoShape">
                            <a:avLst/>
                          </a:prstTxWarp>
                        </wps:bodyPr>
                      </wps:wsp>
                      <wps:wsp>
                        <wps:cNvPr id="61" name="Graphic 61"/>
                        <wps:cNvSpPr/>
                        <wps:spPr>
                          <a:xfrm>
                            <a:off x="4097782" y="1255649"/>
                            <a:ext cx="1475740" cy="295275"/>
                          </a:xfrm>
                          <a:custGeom>
                            <a:avLst/>
                            <a:gdLst/>
                            <a:ahLst/>
                            <a:cxnLst/>
                            <a:rect l="l" t="t" r="r" b="b"/>
                            <a:pathLst>
                              <a:path w="1475740" h="295275">
                                <a:moveTo>
                                  <a:pt x="1308481" y="0"/>
                                </a:moveTo>
                                <a:lnTo>
                                  <a:pt x="1392174" y="0"/>
                                </a:lnTo>
                                <a:lnTo>
                                  <a:pt x="1392174" y="179704"/>
                                </a:lnTo>
                                <a:lnTo>
                                  <a:pt x="1475740" y="179704"/>
                                </a:lnTo>
                              </a:path>
                              <a:path w="1475740" h="295275">
                                <a:moveTo>
                                  <a:pt x="0" y="294767"/>
                                </a:moveTo>
                                <a:lnTo>
                                  <a:pt x="83693" y="294767"/>
                                </a:lnTo>
                                <a:lnTo>
                                  <a:pt x="83693" y="114934"/>
                                </a:lnTo>
                                <a:lnTo>
                                  <a:pt x="167386" y="114934"/>
                                </a:lnTo>
                              </a:path>
                            </a:pathLst>
                          </a:custGeom>
                          <a:ln w="9525">
                            <a:solidFill>
                              <a:srgbClr val="C04524"/>
                            </a:solidFill>
                            <a:prstDash val="solid"/>
                          </a:ln>
                        </wps:spPr>
                        <wps:bodyPr wrap="square" lIns="0" tIns="0" rIns="0" bIns="0" rtlCol="0">
                          <a:prstTxWarp prst="textNoShape">
                            <a:avLst/>
                          </a:prstTxWarp>
                        </wps:bodyPr>
                      </wps:wsp>
                      <wps:wsp>
                        <wps:cNvPr id="62" name="Graphic 62"/>
                        <wps:cNvSpPr/>
                        <wps:spPr>
                          <a:xfrm>
                            <a:off x="2818002" y="1903222"/>
                            <a:ext cx="167640" cy="180340"/>
                          </a:xfrm>
                          <a:custGeom>
                            <a:avLst/>
                            <a:gdLst/>
                            <a:ahLst/>
                            <a:cxnLst/>
                            <a:rect l="l" t="t" r="r" b="b"/>
                            <a:pathLst>
                              <a:path w="167640" h="180340">
                                <a:moveTo>
                                  <a:pt x="0" y="179831"/>
                                </a:moveTo>
                                <a:lnTo>
                                  <a:pt x="83566" y="179831"/>
                                </a:lnTo>
                                <a:lnTo>
                                  <a:pt x="83566" y="0"/>
                                </a:lnTo>
                                <a:lnTo>
                                  <a:pt x="167258" y="0"/>
                                </a:lnTo>
                              </a:path>
                            </a:pathLst>
                          </a:custGeom>
                          <a:ln w="6349">
                            <a:solidFill>
                              <a:srgbClr val="C4BD6D"/>
                            </a:solidFill>
                            <a:prstDash val="solid"/>
                          </a:ln>
                        </wps:spPr>
                        <wps:bodyPr wrap="square" lIns="0" tIns="0" rIns="0" bIns="0" rtlCol="0">
                          <a:prstTxWarp prst="textNoShape">
                            <a:avLst/>
                          </a:prstTxWarp>
                        </wps:bodyPr>
                      </wps:wsp>
                      <pic:pic xmlns:pic="http://schemas.openxmlformats.org/drawingml/2006/picture">
                        <pic:nvPicPr>
                          <pic:cNvPr id="63" name="Image 63"/>
                          <pic:cNvPicPr/>
                        </pic:nvPicPr>
                        <pic:blipFill>
                          <a:blip r:embed="rId27" cstate="print"/>
                          <a:stretch>
                            <a:fillRect/>
                          </a:stretch>
                        </pic:blipFill>
                        <pic:spPr>
                          <a:xfrm>
                            <a:off x="4297679" y="1188770"/>
                            <a:ext cx="1141031" cy="400634"/>
                          </a:xfrm>
                          <a:prstGeom prst="rect">
                            <a:avLst/>
                          </a:prstGeom>
                        </pic:spPr>
                      </pic:pic>
                      <pic:pic xmlns:pic="http://schemas.openxmlformats.org/drawingml/2006/picture">
                        <pic:nvPicPr>
                          <pic:cNvPr id="64" name="Image 64"/>
                          <pic:cNvPicPr/>
                        </pic:nvPicPr>
                        <pic:blipFill>
                          <a:blip r:embed="rId28" cstate="print"/>
                          <a:stretch>
                            <a:fillRect/>
                          </a:stretch>
                        </pic:blipFill>
                        <pic:spPr>
                          <a:xfrm>
                            <a:off x="4392167" y="1239037"/>
                            <a:ext cx="1006919" cy="319506"/>
                          </a:xfrm>
                          <a:prstGeom prst="rect">
                            <a:avLst/>
                          </a:prstGeom>
                        </pic:spPr>
                      </pic:pic>
                      <wps:wsp>
                        <wps:cNvPr id="65" name="Graphic 65"/>
                        <wps:cNvSpPr/>
                        <wps:spPr>
                          <a:xfrm>
                            <a:off x="4339716" y="1207973"/>
                            <a:ext cx="1066800" cy="325755"/>
                          </a:xfrm>
                          <a:custGeom>
                            <a:avLst/>
                            <a:gdLst/>
                            <a:ahLst/>
                            <a:cxnLst/>
                            <a:rect l="l" t="t" r="r" b="b"/>
                            <a:pathLst>
                              <a:path w="1066800" h="325755">
                                <a:moveTo>
                                  <a:pt x="1066546" y="0"/>
                                </a:moveTo>
                                <a:lnTo>
                                  <a:pt x="0" y="0"/>
                                </a:lnTo>
                                <a:lnTo>
                                  <a:pt x="0" y="325297"/>
                                </a:lnTo>
                                <a:lnTo>
                                  <a:pt x="1066546" y="325297"/>
                                </a:lnTo>
                                <a:lnTo>
                                  <a:pt x="1066546" y="0"/>
                                </a:lnTo>
                                <a:close/>
                              </a:path>
                            </a:pathLst>
                          </a:custGeom>
                          <a:solidFill>
                            <a:srgbClr val="245539"/>
                          </a:solidFill>
                        </wps:spPr>
                        <wps:bodyPr wrap="square" lIns="0" tIns="0" rIns="0" bIns="0" rtlCol="0">
                          <a:prstTxWarp prst="textNoShape">
                            <a:avLst/>
                          </a:prstTxWarp>
                        </wps:bodyPr>
                      </wps:wsp>
                      <pic:pic xmlns:pic="http://schemas.openxmlformats.org/drawingml/2006/picture">
                        <pic:nvPicPr>
                          <pic:cNvPr id="66" name="Image 66"/>
                          <pic:cNvPicPr/>
                        </pic:nvPicPr>
                        <pic:blipFill>
                          <a:blip r:embed="rId29" cstate="print"/>
                          <a:stretch>
                            <a:fillRect/>
                          </a:stretch>
                        </pic:blipFill>
                        <pic:spPr>
                          <a:xfrm>
                            <a:off x="5548884" y="1072845"/>
                            <a:ext cx="1141031" cy="402132"/>
                          </a:xfrm>
                          <a:prstGeom prst="rect">
                            <a:avLst/>
                          </a:prstGeom>
                        </pic:spPr>
                      </pic:pic>
                      <pic:pic xmlns:pic="http://schemas.openxmlformats.org/drawingml/2006/picture">
                        <pic:nvPicPr>
                          <pic:cNvPr id="67" name="Image 67"/>
                          <pic:cNvPicPr/>
                        </pic:nvPicPr>
                        <pic:blipFill>
                          <a:blip r:embed="rId30" cstate="print"/>
                          <a:stretch>
                            <a:fillRect/>
                          </a:stretch>
                        </pic:blipFill>
                        <pic:spPr>
                          <a:xfrm>
                            <a:off x="5576315" y="1021092"/>
                            <a:ext cx="1086307" cy="531355"/>
                          </a:xfrm>
                          <a:prstGeom prst="rect">
                            <a:avLst/>
                          </a:prstGeom>
                        </pic:spPr>
                      </pic:pic>
                      <pic:pic xmlns:pic="http://schemas.openxmlformats.org/drawingml/2006/picture">
                        <pic:nvPicPr>
                          <pic:cNvPr id="68" name="Image 68"/>
                          <pic:cNvPicPr/>
                        </pic:nvPicPr>
                        <pic:blipFill>
                          <a:blip r:embed="rId31" cstate="print"/>
                          <a:stretch>
                            <a:fillRect/>
                          </a:stretch>
                        </pic:blipFill>
                        <pic:spPr>
                          <a:xfrm>
                            <a:off x="4355591" y="1743430"/>
                            <a:ext cx="1141031" cy="779805"/>
                          </a:xfrm>
                          <a:prstGeom prst="rect">
                            <a:avLst/>
                          </a:prstGeom>
                        </pic:spPr>
                      </pic:pic>
                      <pic:pic xmlns:pic="http://schemas.openxmlformats.org/drawingml/2006/picture">
                        <pic:nvPicPr>
                          <pic:cNvPr id="69" name="Image 69"/>
                          <pic:cNvPicPr/>
                        </pic:nvPicPr>
                        <pic:blipFill>
                          <a:blip r:embed="rId32" cstate="print"/>
                          <a:stretch>
                            <a:fillRect/>
                          </a:stretch>
                        </pic:blipFill>
                        <pic:spPr>
                          <a:xfrm>
                            <a:off x="4485132" y="1921700"/>
                            <a:ext cx="900353" cy="444690"/>
                          </a:xfrm>
                          <a:prstGeom prst="rect">
                            <a:avLst/>
                          </a:prstGeom>
                        </pic:spPr>
                      </pic:pic>
                      <wps:wsp>
                        <wps:cNvPr id="70" name="Graphic 70"/>
                        <wps:cNvSpPr/>
                        <wps:spPr>
                          <a:xfrm>
                            <a:off x="4397502" y="1763585"/>
                            <a:ext cx="1066800" cy="703580"/>
                          </a:xfrm>
                          <a:custGeom>
                            <a:avLst/>
                            <a:gdLst/>
                            <a:ahLst/>
                            <a:cxnLst/>
                            <a:rect l="l" t="t" r="r" b="b"/>
                            <a:pathLst>
                              <a:path w="1066800" h="703580">
                                <a:moveTo>
                                  <a:pt x="1066546" y="0"/>
                                </a:moveTo>
                                <a:lnTo>
                                  <a:pt x="0" y="0"/>
                                </a:lnTo>
                                <a:lnTo>
                                  <a:pt x="0" y="703389"/>
                                </a:lnTo>
                                <a:lnTo>
                                  <a:pt x="1066546" y="703389"/>
                                </a:lnTo>
                                <a:lnTo>
                                  <a:pt x="1066546" y="0"/>
                                </a:lnTo>
                                <a:close/>
                              </a:path>
                            </a:pathLst>
                          </a:custGeom>
                          <a:solidFill>
                            <a:srgbClr val="C5DFB4"/>
                          </a:solidFill>
                        </wps:spPr>
                        <wps:bodyPr wrap="square" lIns="0" tIns="0" rIns="0" bIns="0" rtlCol="0">
                          <a:prstTxWarp prst="textNoShape">
                            <a:avLst/>
                          </a:prstTxWarp>
                        </wps:bodyPr>
                      </wps:wsp>
                      <pic:pic xmlns:pic="http://schemas.openxmlformats.org/drawingml/2006/picture">
                        <pic:nvPicPr>
                          <pic:cNvPr id="71" name="Image 71"/>
                          <pic:cNvPicPr/>
                        </pic:nvPicPr>
                        <pic:blipFill>
                          <a:blip r:embed="rId29" cstate="print"/>
                          <a:stretch>
                            <a:fillRect/>
                          </a:stretch>
                        </pic:blipFill>
                        <pic:spPr>
                          <a:xfrm>
                            <a:off x="2988564" y="2285949"/>
                            <a:ext cx="1142542" cy="402132"/>
                          </a:xfrm>
                          <a:prstGeom prst="rect">
                            <a:avLst/>
                          </a:prstGeom>
                        </pic:spPr>
                      </pic:pic>
                      <pic:pic xmlns:pic="http://schemas.openxmlformats.org/drawingml/2006/picture">
                        <pic:nvPicPr>
                          <pic:cNvPr id="72" name="Image 72"/>
                          <pic:cNvPicPr/>
                        </pic:nvPicPr>
                        <pic:blipFill>
                          <a:blip r:embed="rId33" cstate="print"/>
                          <a:stretch>
                            <a:fillRect/>
                          </a:stretch>
                        </pic:blipFill>
                        <pic:spPr>
                          <a:xfrm>
                            <a:off x="3246120" y="2337803"/>
                            <a:ext cx="624382" cy="318020"/>
                          </a:xfrm>
                          <a:prstGeom prst="rect">
                            <a:avLst/>
                          </a:prstGeom>
                        </pic:spPr>
                      </pic:pic>
                      <wps:wsp>
                        <wps:cNvPr id="73" name="Graphic 73"/>
                        <wps:cNvSpPr/>
                        <wps:spPr>
                          <a:xfrm>
                            <a:off x="3031235" y="2306396"/>
                            <a:ext cx="1066800" cy="325755"/>
                          </a:xfrm>
                          <a:custGeom>
                            <a:avLst/>
                            <a:gdLst/>
                            <a:ahLst/>
                            <a:cxnLst/>
                            <a:rect l="l" t="t" r="r" b="b"/>
                            <a:pathLst>
                              <a:path w="1066800" h="325755">
                                <a:moveTo>
                                  <a:pt x="1066545" y="0"/>
                                </a:moveTo>
                                <a:lnTo>
                                  <a:pt x="0" y="0"/>
                                </a:lnTo>
                                <a:lnTo>
                                  <a:pt x="0" y="325297"/>
                                </a:lnTo>
                                <a:lnTo>
                                  <a:pt x="1066545" y="325297"/>
                                </a:lnTo>
                                <a:lnTo>
                                  <a:pt x="1066545" y="0"/>
                                </a:lnTo>
                                <a:close/>
                              </a:path>
                            </a:pathLst>
                          </a:custGeom>
                          <a:solidFill>
                            <a:srgbClr val="C5DFB4"/>
                          </a:solidFill>
                        </wps:spPr>
                        <wps:bodyPr wrap="square" lIns="0" tIns="0" rIns="0" bIns="0" rtlCol="0">
                          <a:prstTxWarp prst="textNoShape">
                            <a:avLst/>
                          </a:prstTxWarp>
                        </wps:bodyPr>
                      </wps:wsp>
                      <wps:wsp>
                        <wps:cNvPr id="74" name="Graphic 74"/>
                        <wps:cNvSpPr/>
                        <wps:spPr>
                          <a:xfrm>
                            <a:off x="1736661" y="6062967"/>
                            <a:ext cx="351790" cy="351790"/>
                          </a:xfrm>
                          <a:custGeom>
                            <a:avLst/>
                            <a:gdLst/>
                            <a:ahLst/>
                            <a:cxnLst/>
                            <a:rect l="l" t="t" r="r" b="b"/>
                            <a:pathLst>
                              <a:path w="351790" h="351790">
                                <a:moveTo>
                                  <a:pt x="351294" y="175641"/>
                                </a:moveTo>
                                <a:lnTo>
                                  <a:pt x="349605" y="163156"/>
                                </a:lnTo>
                                <a:lnTo>
                                  <a:pt x="345414" y="129819"/>
                                </a:lnTo>
                                <a:lnTo>
                                  <a:pt x="328066" y="87858"/>
                                </a:lnTo>
                                <a:lnTo>
                                  <a:pt x="300913" y="52222"/>
                                </a:lnTo>
                                <a:lnTo>
                                  <a:pt x="265633" y="24599"/>
                                </a:lnTo>
                                <a:lnTo>
                                  <a:pt x="264439" y="24091"/>
                                </a:lnTo>
                                <a:lnTo>
                                  <a:pt x="264299" y="23977"/>
                                </a:lnTo>
                                <a:lnTo>
                                  <a:pt x="258445" y="21513"/>
                                </a:lnTo>
                                <a:lnTo>
                                  <a:pt x="223862" y="6629"/>
                                </a:lnTo>
                                <a:lnTo>
                                  <a:pt x="222821" y="6489"/>
                                </a:lnTo>
                                <a:lnTo>
                                  <a:pt x="222338" y="6273"/>
                                </a:lnTo>
                                <a:lnTo>
                                  <a:pt x="205282" y="3987"/>
                                </a:lnTo>
                                <a:lnTo>
                                  <a:pt x="177292" y="0"/>
                                </a:lnTo>
                                <a:lnTo>
                                  <a:pt x="175641" y="0"/>
                                </a:lnTo>
                                <a:lnTo>
                                  <a:pt x="129349" y="6223"/>
                                </a:lnTo>
                                <a:lnTo>
                                  <a:pt x="128955" y="6273"/>
                                </a:lnTo>
                                <a:lnTo>
                                  <a:pt x="86995" y="23977"/>
                                </a:lnTo>
                                <a:lnTo>
                                  <a:pt x="51447" y="51447"/>
                                </a:lnTo>
                                <a:lnTo>
                                  <a:pt x="27393" y="82588"/>
                                </a:lnTo>
                                <a:lnTo>
                                  <a:pt x="24561" y="86207"/>
                                </a:lnTo>
                                <a:lnTo>
                                  <a:pt x="23990" y="86995"/>
                                </a:lnTo>
                                <a:lnTo>
                                  <a:pt x="13182" y="112572"/>
                                </a:lnTo>
                                <a:lnTo>
                                  <a:pt x="6629" y="127774"/>
                                </a:lnTo>
                                <a:lnTo>
                                  <a:pt x="6553" y="128270"/>
                                </a:lnTo>
                                <a:lnTo>
                                  <a:pt x="6273" y="128943"/>
                                </a:lnTo>
                                <a:lnTo>
                                  <a:pt x="3479" y="149707"/>
                                </a:lnTo>
                                <a:lnTo>
                                  <a:pt x="0" y="174002"/>
                                </a:lnTo>
                                <a:lnTo>
                                  <a:pt x="101" y="174853"/>
                                </a:lnTo>
                                <a:lnTo>
                                  <a:pt x="0" y="175641"/>
                                </a:lnTo>
                                <a:lnTo>
                                  <a:pt x="3276" y="200113"/>
                                </a:lnTo>
                                <a:lnTo>
                                  <a:pt x="5880" y="220700"/>
                                </a:lnTo>
                                <a:lnTo>
                                  <a:pt x="6134" y="221335"/>
                                </a:lnTo>
                                <a:lnTo>
                                  <a:pt x="6273" y="222338"/>
                                </a:lnTo>
                                <a:lnTo>
                                  <a:pt x="17970" y="250075"/>
                                </a:lnTo>
                                <a:lnTo>
                                  <a:pt x="23228" y="262801"/>
                                </a:lnTo>
                                <a:lnTo>
                                  <a:pt x="23507" y="263194"/>
                                </a:lnTo>
                                <a:lnTo>
                                  <a:pt x="23990" y="264299"/>
                                </a:lnTo>
                                <a:lnTo>
                                  <a:pt x="46482" y="293433"/>
                                </a:lnTo>
                                <a:lnTo>
                                  <a:pt x="50380" y="298551"/>
                                </a:lnTo>
                                <a:lnTo>
                                  <a:pt x="50546" y="298691"/>
                                </a:lnTo>
                                <a:lnTo>
                                  <a:pt x="51447" y="299847"/>
                                </a:lnTo>
                                <a:lnTo>
                                  <a:pt x="86995" y="327304"/>
                                </a:lnTo>
                                <a:lnTo>
                                  <a:pt x="128955" y="345008"/>
                                </a:lnTo>
                                <a:lnTo>
                                  <a:pt x="175641" y="351294"/>
                                </a:lnTo>
                                <a:lnTo>
                                  <a:pt x="222338" y="345008"/>
                                </a:lnTo>
                                <a:lnTo>
                                  <a:pt x="264299" y="327304"/>
                                </a:lnTo>
                                <a:lnTo>
                                  <a:pt x="299847" y="299847"/>
                                </a:lnTo>
                                <a:lnTo>
                                  <a:pt x="327304" y="264299"/>
                                </a:lnTo>
                                <a:lnTo>
                                  <a:pt x="345020" y="222338"/>
                                </a:lnTo>
                                <a:lnTo>
                                  <a:pt x="349529" y="188722"/>
                                </a:lnTo>
                                <a:lnTo>
                                  <a:pt x="351294" y="176466"/>
                                </a:lnTo>
                                <a:lnTo>
                                  <a:pt x="351231" y="176047"/>
                                </a:lnTo>
                                <a:lnTo>
                                  <a:pt x="351294" y="175641"/>
                                </a:lnTo>
                                <a:close/>
                              </a:path>
                            </a:pathLst>
                          </a:custGeom>
                          <a:solidFill>
                            <a:srgbClr val="9D9D9C"/>
                          </a:solidFill>
                        </wps:spPr>
                        <wps:bodyPr wrap="square" lIns="0" tIns="0" rIns="0" bIns="0" rtlCol="0">
                          <a:prstTxWarp prst="textNoShape">
                            <a:avLst/>
                          </a:prstTxWarp>
                        </wps:bodyPr>
                      </wps:wsp>
                      <wps:wsp>
                        <wps:cNvPr id="75" name="Graphic 75"/>
                        <wps:cNvSpPr/>
                        <wps:spPr>
                          <a:xfrm>
                            <a:off x="1764576" y="6076098"/>
                            <a:ext cx="307340" cy="315595"/>
                          </a:xfrm>
                          <a:custGeom>
                            <a:avLst/>
                            <a:gdLst/>
                            <a:ahLst/>
                            <a:cxnLst/>
                            <a:rect l="l" t="t" r="r" b="b"/>
                            <a:pathLst>
                              <a:path w="307340" h="315595">
                                <a:moveTo>
                                  <a:pt x="45961" y="152666"/>
                                </a:moveTo>
                                <a:lnTo>
                                  <a:pt x="28727" y="152666"/>
                                </a:lnTo>
                                <a:lnTo>
                                  <a:pt x="22974" y="136245"/>
                                </a:lnTo>
                                <a:lnTo>
                                  <a:pt x="17233" y="152666"/>
                                </a:lnTo>
                                <a:lnTo>
                                  <a:pt x="0" y="152666"/>
                                </a:lnTo>
                                <a:lnTo>
                                  <a:pt x="13944" y="163334"/>
                                </a:lnTo>
                                <a:lnTo>
                                  <a:pt x="8204" y="179743"/>
                                </a:lnTo>
                                <a:lnTo>
                                  <a:pt x="22974" y="169900"/>
                                </a:lnTo>
                                <a:lnTo>
                                  <a:pt x="37744" y="179743"/>
                                </a:lnTo>
                                <a:lnTo>
                                  <a:pt x="32004" y="163334"/>
                                </a:lnTo>
                                <a:lnTo>
                                  <a:pt x="45961" y="152666"/>
                                </a:lnTo>
                                <a:close/>
                              </a:path>
                              <a:path w="307340" h="315595">
                                <a:moveTo>
                                  <a:pt x="62369" y="220789"/>
                                </a:moveTo>
                                <a:lnTo>
                                  <a:pt x="45961" y="220789"/>
                                </a:lnTo>
                                <a:lnTo>
                                  <a:pt x="40208" y="204368"/>
                                </a:lnTo>
                                <a:lnTo>
                                  <a:pt x="34467" y="220789"/>
                                </a:lnTo>
                                <a:lnTo>
                                  <a:pt x="18059" y="220789"/>
                                </a:lnTo>
                                <a:lnTo>
                                  <a:pt x="32004" y="231457"/>
                                </a:lnTo>
                                <a:lnTo>
                                  <a:pt x="26263" y="247878"/>
                                </a:lnTo>
                                <a:lnTo>
                                  <a:pt x="40208" y="237197"/>
                                </a:lnTo>
                                <a:lnTo>
                                  <a:pt x="54165" y="247878"/>
                                </a:lnTo>
                                <a:lnTo>
                                  <a:pt x="48425" y="231457"/>
                                </a:lnTo>
                                <a:lnTo>
                                  <a:pt x="62369" y="220789"/>
                                </a:lnTo>
                                <a:close/>
                              </a:path>
                              <a:path w="307340" h="315595">
                                <a:moveTo>
                                  <a:pt x="62369" y="83718"/>
                                </a:moveTo>
                                <a:lnTo>
                                  <a:pt x="45961" y="83718"/>
                                </a:lnTo>
                                <a:lnTo>
                                  <a:pt x="41033" y="67297"/>
                                </a:lnTo>
                                <a:lnTo>
                                  <a:pt x="35293" y="83718"/>
                                </a:lnTo>
                                <a:lnTo>
                                  <a:pt x="18059" y="83718"/>
                                </a:lnTo>
                                <a:lnTo>
                                  <a:pt x="32004" y="94386"/>
                                </a:lnTo>
                                <a:lnTo>
                                  <a:pt x="26263" y="110807"/>
                                </a:lnTo>
                                <a:lnTo>
                                  <a:pt x="40208" y="100139"/>
                                </a:lnTo>
                                <a:lnTo>
                                  <a:pt x="54165" y="110807"/>
                                </a:lnTo>
                                <a:lnTo>
                                  <a:pt x="48425" y="94386"/>
                                </a:lnTo>
                                <a:lnTo>
                                  <a:pt x="62369" y="83718"/>
                                </a:lnTo>
                                <a:close/>
                              </a:path>
                              <a:path w="307340" h="315595">
                                <a:moveTo>
                                  <a:pt x="109156" y="270852"/>
                                </a:moveTo>
                                <a:lnTo>
                                  <a:pt x="93560" y="270852"/>
                                </a:lnTo>
                                <a:lnTo>
                                  <a:pt x="87820" y="254431"/>
                                </a:lnTo>
                                <a:lnTo>
                                  <a:pt x="82080" y="270852"/>
                                </a:lnTo>
                                <a:lnTo>
                                  <a:pt x="64833" y="270852"/>
                                </a:lnTo>
                                <a:lnTo>
                                  <a:pt x="78790" y="281520"/>
                                </a:lnTo>
                                <a:lnTo>
                                  <a:pt x="73037" y="297942"/>
                                </a:lnTo>
                                <a:lnTo>
                                  <a:pt x="86995" y="287274"/>
                                </a:lnTo>
                                <a:lnTo>
                                  <a:pt x="100952" y="297942"/>
                                </a:lnTo>
                                <a:lnTo>
                                  <a:pt x="95211" y="281520"/>
                                </a:lnTo>
                                <a:lnTo>
                                  <a:pt x="109156" y="270852"/>
                                </a:lnTo>
                                <a:close/>
                              </a:path>
                              <a:path w="307340" h="315595">
                                <a:moveTo>
                                  <a:pt x="111620" y="34480"/>
                                </a:moveTo>
                                <a:lnTo>
                                  <a:pt x="94386" y="34480"/>
                                </a:lnTo>
                                <a:lnTo>
                                  <a:pt x="88633" y="18059"/>
                                </a:lnTo>
                                <a:lnTo>
                                  <a:pt x="82892" y="34480"/>
                                </a:lnTo>
                                <a:lnTo>
                                  <a:pt x="65659" y="34480"/>
                                </a:lnTo>
                                <a:lnTo>
                                  <a:pt x="79616" y="45148"/>
                                </a:lnTo>
                                <a:lnTo>
                                  <a:pt x="73863" y="61556"/>
                                </a:lnTo>
                                <a:lnTo>
                                  <a:pt x="87820" y="50888"/>
                                </a:lnTo>
                                <a:lnTo>
                                  <a:pt x="101765" y="61556"/>
                                </a:lnTo>
                                <a:lnTo>
                                  <a:pt x="96024" y="45148"/>
                                </a:lnTo>
                                <a:lnTo>
                                  <a:pt x="111620" y="34480"/>
                                </a:lnTo>
                                <a:close/>
                              </a:path>
                              <a:path w="307340" h="315595">
                                <a:moveTo>
                                  <a:pt x="174815" y="288086"/>
                                </a:moveTo>
                                <a:lnTo>
                                  <a:pt x="159219" y="288086"/>
                                </a:lnTo>
                                <a:lnTo>
                                  <a:pt x="159219" y="288912"/>
                                </a:lnTo>
                                <a:lnTo>
                                  <a:pt x="153479" y="272491"/>
                                </a:lnTo>
                                <a:lnTo>
                                  <a:pt x="147726" y="288912"/>
                                </a:lnTo>
                                <a:lnTo>
                                  <a:pt x="130505" y="288912"/>
                                </a:lnTo>
                                <a:lnTo>
                                  <a:pt x="144449" y="298754"/>
                                </a:lnTo>
                                <a:lnTo>
                                  <a:pt x="138709" y="315175"/>
                                </a:lnTo>
                                <a:lnTo>
                                  <a:pt x="152654" y="304507"/>
                                </a:lnTo>
                                <a:lnTo>
                                  <a:pt x="166611" y="315175"/>
                                </a:lnTo>
                                <a:lnTo>
                                  <a:pt x="160858" y="298754"/>
                                </a:lnTo>
                                <a:lnTo>
                                  <a:pt x="174815" y="288086"/>
                                </a:lnTo>
                                <a:close/>
                              </a:path>
                              <a:path w="307340" h="315595">
                                <a:moveTo>
                                  <a:pt x="176466" y="17233"/>
                                </a:moveTo>
                                <a:lnTo>
                                  <a:pt x="159219" y="17233"/>
                                </a:lnTo>
                                <a:lnTo>
                                  <a:pt x="153479" y="0"/>
                                </a:lnTo>
                                <a:lnTo>
                                  <a:pt x="147726" y="16408"/>
                                </a:lnTo>
                                <a:lnTo>
                                  <a:pt x="130505" y="16408"/>
                                </a:lnTo>
                                <a:lnTo>
                                  <a:pt x="144449" y="27089"/>
                                </a:lnTo>
                                <a:lnTo>
                                  <a:pt x="138709" y="43497"/>
                                </a:lnTo>
                                <a:lnTo>
                                  <a:pt x="152654" y="32829"/>
                                </a:lnTo>
                                <a:lnTo>
                                  <a:pt x="168249" y="44323"/>
                                </a:lnTo>
                                <a:lnTo>
                                  <a:pt x="162509" y="27901"/>
                                </a:lnTo>
                                <a:lnTo>
                                  <a:pt x="176466" y="17233"/>
                                </a:lnTo>
                                <a:close/>
                              </a:path>
                              <a:path w="307340" h="315595">
                                <a:moveTo>
                                  <a:pt x="239661" y="270852"/>
                                </a:moveTo>
                                <a:lnTo>
                                  <a:pt x="224066" y="270852"/>
                                </a:lnTo>
                                <a:lnTo>
                                  <a:pt x="218325" y="254431"/>
                                </a:lnTo>
                                <a:lnTo>
                                  <a:pt x="212572" y="270852"/>
                                </a:lnTo>
                                <a:lnTo>
                                  <a:pt x="195338" y="270852"/>
                                </a:lnTo>
                                <a:lnTo>
                                  <a:pt x="209296" y="281520"/>
                                </a:lnTo>
                                <a:lnTo>
                                  <a:pt x="203542" y="297942"/>
                                </a:lnTo>
                                <a:lnTo>
                                  <a:pt x="217500" y="287274"/>
                                </a:lnTo>
                                <a:lnTo>
                                  <a:pt x="231457" y="297942"/>
                                </a:lnTo>
                                <a:lnTo>
                                  <a:pt x="225704" y="281520"/>
                                </a:lnTo>
                                <a:lnTo>
                                  <a:pt x="239661" y="270852"/>
                                </a:lnTo>
                                <a:close/>
                              </a:path>
                              <a:path w="307340" h="315595">
                                <a:moveTo>
                                  <a:pt x="240487" y="34480"/>
                                </a:moveTo>
                                <a:lnTo>
                                  <a:pt x="223240" y="34480"/>
                                </a:lnTo>
                                <a:lnTo>
                                  <a:pt x="219138" y="18059"/>
                                </a:lnTo>
                                <a:lnTo>
                                  <a:pt x="213398" y="34480"/>
                                </a:lnTo>
                                <a:lnTo>
                                  <a:pt x="196164" y="34480"/>
                                </a:lnTo>
                                <a:lnTo>
                                  <a:pt x="210108" y="45148"/>
                                </a:lnTo>
                                <a:lnTo>
                                  <a:pt x="204368" y="61556"/>
                                </a:lnTo>
                                <a:lnTo>
                                  <a:pt x="218325" y="50888"/>
                                </a:lnTo>
                                <a:lnTo>
                                  <a:pt x="232270" y="61556"/>
                                </a:lnTo>
                                <a:lnTo>
                                  <a:pt x="226529" y="45148"/>
                                </a:lnTo>
                                <a:lnTo>
                                  <a:pt x="240487" y="34480"/>
                                </a:lnTo>
                                <a:close/>
                              </a:path>
                              <a:path w="307340" h="315595">
                                <a:moveTo>
                                  <a:pt x="287261" y="220789"/>
                                </a:moveTo>
                                <a:lnTo>
                                  <a:pt x="271665" y="220789"/>
                                </a:lnTo>
                                <a:lnTo>
                                  <a:pt x="265925" y="204368"/>
                                </a:lnTo>
                                <a:lnTo>
                                  <a:pt x="260172" y="220789"/>
                                </a:lnTo>
                                <a:lnTo>
                                  <a:pt x="242951" y="220789"/>
                                </a:lnTo>
                                <a:lnTo>
                                  <a:pt x="256895" y="231457"/>
                                </a:lnTo>
                                <a:lnTo>
                                  <a:pt x="251155" y="247878"/>
                                </a:lnTo>
                                <a:lnTo>
                                  <a:pt x="265099" y="237197"/>
                                </a:lnTo>
                                <a:lnTo>
                                  <a:pt x="279057" y="247878"/>
                                </a:lnTo>
                                <a:lnTo>
                                  <a:pt x="273304" y="231457"/>
                                </a:lnTo>
                                <a:lnTo>
                                  <a:pt x="287261" y="220789"/>
                                </a:lnTo>
                                <a:close/>
                              </a:path>
                              <a:path w="307340" h="315595">
                                <a:moveTo>
                                  <a:pt x="288086" y="84543"/>
                                </a:moveTo>
                                <a:lnTo>
                                  <a:pt x="270852" y="84543"/>
                                </a:lnTo>
                                <a:lnTo>
                                  <a:pt x="265099" y="68122"/>
                                </a:lnTo>
                                <a:lnTo>
                                  <a:pt x="259359" y="84543"/>
                                </a:lnTo>
                                <a:lnTo>
                                  <a:pt x="242125" y="84543"/>
                                </a:lnTo>
                                <a:lnTo>
                                  <a:pt x="256070" y="95211"/>
                                </a:lnTo>
                                <a:lnTo>
                                  <a:pt x="251968" y="111633"/>
                                </a:lnTo>
                                <a:lnTo>
                                  <a:pt x="265925" y="100952"/>
                                </a:lnTo>
                                <a:lnTo>
                                  <a:pt x="279882" y="111633"/>
                                </a:lnTo>
                                <a:lnTo>
                                  <a:pt x="274129" y="95211"/>
                                </a:lnTo>
                                <a:lnTo>
                                  <a:pt x="288086" y="84543"/>
                                </a:lnTo>
                                <a:close/>
                              </a:path>
                              <a:path w="307340" h="315595">
                                <a:moveTo>
                                  <a:pt x="306959" y="152666"/>
                                </a:moveTo>
                                <a:lnTo>
                                  <a:pt x="289725" y="152666"/>
                                </a:lnTo>
                                <a:lnTo>
                                  <a:pt x="283984" y="136245"/>
                                </a:lnTo>
                                <a:lnTo>
                                  <a:pt x="278244" y="152666"/>
                                </a:lnTo>
                                <a:lnTo>
                                  <a:pt x="260997" y="152666"/>
                                </a:lnTo>
                                <a:lnTo>
                                  <a:pt x="274955" y="163334"/>
                                </a:lnTo>
                                <a:lnTo>
                                  <a:pt x="269201" y="179743"/>
                                </a:lnTo>
                                <a:lnTo>
                                  <a:pt x="283159" y="169075"/>
                                </a:lnTo>
                                <a:lnTo>
                                  <a:pt x="297116" y="179743"/>
                                </a:lnTo>
                                <a:lnTo>
                                  <a:pt x="291376" y="163334"/>
                                </a:lnTo>
                                <a:lnTo>
                                  <a:pt x="306959" y="152666"/>
                                </a:lnTo>
                                <a:close/>
                              </a:path>
                            </a:pathLst>
                          </a:custGeom>
                          <a:solidFill>
                            <a:srgbClr val="FFFFFF"/>
                          </a:solidFill>
                        </wps:spPr>
                        <wps:bodyPr wrap="square" lIns="0" tIns="0" rIns="0" bIns="0" rtlCol="0">
                          <a:prstTxWarp prst="textNoShape">
                            <a:avLst/>
                          </a:prstTxWarp>
                        </wps:bodyPr>
                      </wps:wsp>
                      <wps:wsp>
                        <wps:cNvPr id="76" name="Graphic 76"/>
                        <wps:cNvSpPr/>
                        <wps:spPr>
                          <a:xfrm>
                            <a:off x="1822033" y="6186073"/>
                            <a:ext cx="192405" cy="97155"/>
                          </a:xfrm>
                          <a:custGeom>
                            <a:avLst/>
                            <a:gdLst/>
                            <a:ahLst/>
                            <a:cxnLst/>
                            <a:rect l="l" t="t" r="r" b="b"/>
                            <a:pathLst>
                              <a:path w="192405" h="97155">
                                <a:moveTo>
                                  <a:pt x="19695" y="0"/>
                                </a:moveTo>
                                <a:lnTo>
                                  <a:pt x="18878" y="0"/>
                                </a:lnTo>
                                <a:lnTo>
                                  <a:pt x="17237" y="823"/>
                                </a:lnTo>
                                <a:lnTo>
                                  <a:pt x="17237" y="1647"/>
                                </a:lnTo>
                                <a:lnTo>
                                  <a:pt x="816" y="64021"/>
                                </a:lnTo>
                                <a:lnTo>
                                  <a:pt x="0" y="65662"/>
                                </a:lnTo>
                                <a:lnTo>
                                  <a:pt x="1640" y="68126"/>
                                </a:lnTo>
                                <a:lnTo>
                                  <a:pt x="5745" y="68126"/>
                                </a:lnTo>
                                <a:lnTo>
                                  <a:pt x="816" y="77153"/>
                                </a:lnTo>
                                <a:lnTo>
                                  <a:pt x="0" y="78794"/>
                                </a:lnTo>
                                <a:lnTo>
                                  <a:pt x="816" y="81259"/>
                                </a:lnTo>
                                <a:lnTo>
                                  <a:pt x="5745" y="81259"/>
                                </a:lnTo>
                                <a:lnTo>
                                  <a:pt x="816" y="91927"/>
                                </a:lnTo>
                                <a:lnTo>
                                  <a:pt x="0" y="94391"/>
                                </a:lnTo>
                                <a:lnTo>
                                  <a:pt x="1640" y="96855"/>
                                </a:lnTo>
                                <a:lnTo>
                                  <a:pt x="4105" y="96032"/>
                                </a:lnTo>
                                <a:lnTo>
                                  <a:pt x="78794" y="89469"/>
                                </a:lnTo>
                                <a:lnTo>
                                  <a:pt x="190545" y="89469"/>
                                </a:lnTo>
                                <a:lnTo>
                                  <a:pt x="187513" y="84540"/>
                                </a:lnTo>
                                <a:lnTo>
                                  <a:pt x="91927" y="84540"/>
                                </a:lnTo>
                                <a:lnTo>
                                  <a:pt x="79199" y="77154"/>
                                </a:lnTo>
                                <a:lnTo>
                                  <a:pt x="37446" y="64805"/>
                                </a:lnTo>
                                <a:lnTo>
                                  <a:pt x="7386" y="62380"/>
                                </a:lnTo>
                                <a:lnTo>
                                  <a:pt x="20327" y="6569"/>
                                </a:lnTo>
                                <a:lnTo>
                                  <a:pt x="20405" y="6235"/>
                                </a:lnTo>
                                <a:lnTo>
                                  <a:pt x="20518" y="5745"/>
                                </a:lnTo>
                                <a:lnTo>
                                  <a:pt x="62165" y="5745"/>
                                </a:lnTo>
                                <a:lnTo>
                                  <a:pt x="49347" y="2567"/>
                                </a:lnTo>
                                <a:lnTo>
                                  <a:pt x="36320" y="823"/>
                                </a:lnTo>
                                <a:lnTo>
                                  <a:pt x="39558" y="823"/>
                                </a:lnTo>
                                <a:lnTo>
                                  <a:pt x="19695" y="0"/>
                                </a:lnTo>
                                <a:close/>
                              </a:path>
                              <a:path w="192405" h="97155">
                                <a:moveTo>
                                  <a:pt x="113263" y="89469"/>
                                </a:moveTo>
                                <a:lnTo>
                                  <a:pt x="78794" y="89469"/>
                                </a:lnTo>
                                <a:lnTo>
                                  <a:pt x="80435" y="96856"/>
                                </a:lnTo>
                                <a:lnTo>
                                  <a:pt x="86998" y="96032"/>
                                </a:lnTo>
                                <a:lnTo>
                                  <a:pt x="111622" y="96032"/>
                                </a:lnTo>
                                <a:lnTo>
                                  <a:pt x="113263" y="89469"/>
                                </a:lnTo>
                                <a:close/>
                              </a:path>
                              <a:path w="192405" h="97155">
                                <a:moveTo>
                                  <a:pt x="190545" y="89469"/>
                                </a:moveTo>
                                <a:lnTo>
                                  <a:pt x="113263" y="89469"/>
                                </a:lnTo>
                                <a:lnTo>
                                  <a:pt x="187952" y="96032"/>
                                </a:lnTo>
                                <a:lnTo>
                                  <a:pt x="191233" y="96856"/>
                                </a:lnTo>
                                <a:lnTo>
                                  <a:pt x="192057" y="91927"/>
                                </a:lnTo>
                                <a:lnTo>
                                  <a:pt x="190545" y="89469"/>
                                </a:lnTo>
                                <a:close/>
                              </a:path>
                              <a:path w="192405" h="97155">
                                <a:moveTo>
                                  <a:pt x="62165" y="5745"/>
                                </a:moveTo>
                                <a:lnTo>
                                  <a:pt x="20518" y="5745"/>
                                </a:lnTo>
                                <a:lnTo>
                                  <a:pt x="36238" y="6569"/>
                                </a:lnTo>
                                <a:lnTo>
                                  <a:pt x="35077" y="6569"/>
                                </a:lnTo>
                                <a:lnTo>
                                  <a:pt x="79691" y="20201"/>
                                </a:lnTo>
                                <a:lnTo>
                                  <a:pt x="91927" y="84540"/>
                                </a:lnTo>
                                <a:lnTo>
                                  <a:pt x="98489" y="84540"/>
                                </a:lnTo>
                                <a:lnTo>
                                  <a:pt x="98489" y="37756"/>
                                </a:lnTo>
                                <a:lnTo>
                                  <a:pt x="100312" y="31770"/>
                                </a:lnTo>
                                <a:lnTo>
                                  <a:pt x="103161" y="27905"/>
                                </a:lnTo>
                                <a:lnTo>
                                  <a:pt x="95208" y="27905"/>
                                </a:lnTo>
                                <a:lnTo>
                                  <a:pt x="62749" y="5890"/>
                                </a:lnTo>
                                <a:lnTo>
                                  <a:pt x="62165" y="5745"/>
                                </a:lnTo>
                                <a:close/>
                              </a:path>
                              <a:path w="192405" h="97155">
                                <a:moveTo>
                                  <a:pt x="181389" y="62380"/>
                                </a:moveTo>
                                <a:lnTo>
                                  <a:pt x="179749" y="62380"/>
                                </a:lnTo>
                                <a:lnTo>
                                  <a:pt x="150425" y="64805"/>
                                </a:lnTo>
                                <a:lnTo>
                                  <a:pt x="151290" y="64805"/>
                                </a:lnTo>
                                <a:lnTo>
                                  <a:pt x="128652" y="69769"/>
                                </a:lnTo>
                                <a:lnTo>
                                  <a:pt x="110723" y="76693"/>
                                </a:lnTo>
                                <a:lnTo>
                                  <a:pt x="98489" y="84540"/>
                                </a:lnTo>
                                <a:lnTo>
                                  <a:pt x="187513" y="84540"/>
                                </a:lnTo>
                                <a:lnTo>
                                  <a:pt x="185494" y="81259"/>
                                </a:lnTo>
                                <a:lnTo>
                                  <a:pt x="190417" y="81259"/>
                                </a:lnTo>
                                <a:lnTo>
                                  <a:pt x="192057" y="78794"/>
                                </a:lnTo>
                                <a:lnTo>
                                  <a:pt x="190417" y="77154"/>
                                </a:lnTo>
                                <a:lnTo>
                                  <a:pt x="185494" y="68126"/>
                                </a:lnTo>
                                <a:lnTo>
                                  <a:pt x="189593" y="68126"/>
                                </a:lnTo>
                                <a:lnTo>
                                  <a:pt x="190416" y="65662"/>
                                </a:lnTo>
                                <a:lnTo>
                                  <a:pt x="189593" y="64021"/>
                                </a:lnTo>
                                <a:lnTo>
                                  <a:pt x="189378" y="63204"/>
                                </a:lnTo>
                                <a:lnTo>
                                  <a:pt x="183030" y="63204"/>
                                </a:lnTo>
                                <a:lnTo>
                                  <a:pt x="181389" y="62380"/>
                                </a:lnTo>
                                <a:close/>
                              </a:path>
                              <a:path w="192405" h="97155">
                                <a:moveTo>
                                  <a:pt x="174474" y="6569"/>
                                </a:moveTo>
                                <a:lnTo>
                                  <a:pt x="169897" y="6569"/>
                                </a:lnTo>
                                <a:lnTo>
                                  <a:pt x="183030" y="63204"/>
                                </a:lnTo>
                                <a:lnTo>
                                  <a:pt x="189378" y="63204"/>
                                </a:lnTo>
                                <a:lnTo>
                                  <a:pt x="174474" y="6569"/>
                                </a:lnTo>
                                <a:close/>
                              </a:path>
                              <a:path w="192405" h="97155">
                                <a:moveTo>
                                  <a:pt x="171538" y="0"/>
                                </a:moveTo>
                                <a:lnTo>
                                  <a:pt x="170714" y="0"/>
                                </a:lnTo>
                                <a:lnTo>
                                  <a:pt x="153919" y="823"/>
                                </a:lnTo>
                                <a:lnTo>
                                  <a:pt x="155002" y="823"/>
                                </a:lnTo>
                                <a:lnTo>
                                  <a:pt x="141066" y="2873"/>
                                </a:lnTo>
                                <a:lnTo>
                                  <a:pt x="103004" y="18675"/>
                                </a:lnTo>
                                <a:lnTo>
                                  <a:pt x="95208" y="27905"/>
                                </a:lnTo>
                                <a:lnTo>
                                  <a:pt x="103161" y="27905"/>
                                </a:lnTo>
                                <a:lnTo>
                                  <a:pt x="104442" y="26167"/>
                                </a:lnTo>
                                <a:lnTo>
                                  <a:pt x="110725" y="21024"/>
                                </a:lnTo>
                                <a:lnTo>
                                  <a:pt x="155481" y="7185"/>
                                </a:lnTo>
                                <a:lnTo>
                                  <a:pt x="169897" y="6569"/>
                                </a:lnTo>
                                <a:lnTo>
                                  <a:pt x="174474" y="6569"/>
                                </a:lnTo>
                                <a:lnTo>
                                  <a:pt x="173179" y="1647"/>
                                </a:lnTo>
                                <a:lnTo>
                                  <a:pt x="171538" y="0"/>
                                </a:lnTo>
                                <a:close/>
                              </a:path>
                            </a:pathLst>
                          </a:custGeom>
                          <a:solidFill>
                            <a:srgbClr val="3B3B3A"/>
                          </a:solidFill>
                        </wps:spPr>
                        <wps:bodyPr wrap="square" lIns="0" tIns="0" rIns="0" bIns="0" rtlCol="0">
                          <a:prstTxWarp prst="textNoShape">
                            <a:avLst/>
                          </a:prstTxWarp>
                        </wps:bodyPr>
                      </wps:wsp>
                      <pic:pic xmlns:pic="http://schemas.openxmlformats.org/drawingml/2006/picture">
                        <pic:nvPicPr>
                          <pic:cNvPr id="77" name="Image 77"/>
                          <pic:cNvPicPr/>
                        </pic:nvPicPr>
                        <pic:blipFill>
                          <a:blip r:embed="rId34" cstate="print"/>
                          <a:stretch>
                            <a:fillRect/>
                          </a:stretch>
                        </pic:blipFill>
                        <pic:spPr>
                          <a:xfrm>
                            <a:off x="1775332" y="4769739"/>
                            <a:ext cx="130175" cy="130175"/>
                          </a:xfrm>
                          <a:prstGeom prst="rect">
                            <a:avLst/>
                          </a:prstGeom>
                        </pic:spPr>
                      </pic:pic>
                    </wpg:wgp>
                  </a:graphicData>
                </a:graphic>
              </wp:anchor>
            </w:drawing>
          </mc:Choice>
          <mc:Fallback>
            <w:pict>
              <v:group w14:anchorId="178B3D7F" id="Group 47" o:spid="_x0000_s1026" style="position:absolute;margin-left:.35pt;margin-top:3pt;width:540pt;height:663.85pt;z-index:-251635712;mso-wrap-distance-left:0;mso-wrap-distance-right:0;mso-position-horizontal-relative:page" coordsize="68580,843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">
                <v:shape id="Graphic 48" o:spid="_x0000_s1027" style="position:absolute;left:121;top:60;width:15228;height:47238;visibility:visible;mso-wrap-style:square;v-text-anchor:top" coordsize="1522730,4723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" path="m1522730,l,,,4723765r1522730,l1522730,xe" fillcolor="#d9d9d9" stroked="f">
                  <v:path arrowok="t"/>
                </v:shape>
                <v:shape id="Graphic 49" o:spid="_x0000_s1028" style="position:absolute;left:60;width:68517;height:5232;visibility:visible;mso-wrap-style:square;v-text-anchor:top" coordsize="6851650,523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" path="m6083,l,,,6045,,370586r,6096l,522986r6083,l6083,376682r,-6096l6083,6096,6083,xem1676641,r-6083,l1670558,6096r,364490l1534922,370586r,-364490l1670558,6096r,-6096l1534922,r-6096,l6096,r,6096l1528826,6096r,364490l1528826,376682r,146304l1534922,522986r,-146304l1670558,376682r,146304l1676641,522986r,-146304l1676641,370586r,-364490l1676641,xem6845427,370586r-5168773,l1676654,376682r5168773,l6845427,370586xem6845427,l1676654,r,6096l6845427,6096r,-6096xem6851637,r-6083,l6845554,6045r,364541l6845554,376682r,146304l6851637,522986r,-146304l6851637,370586r,-364490l6851637,xe" fillcolor="#e7e6e6" stroked="f">
                  <v:path arrowok="t"/>
                </v:shape>
                <v:shape id="Graphic 50" o:spid="_x0000_s1029" style="position:absolute;left:16827;top:5290;width:51689;height:3645;visibility:visible;mso-wrap-style:square;v-text-anchor:top" coordsize="5168900,364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" path="m5168773,l,,,364235r5168773,l5168773,xe" fillcolor="#fae3d4" stroked="f">
                  <v:path arrowok="t"/>
                </v:shape>
                <v:shape id="Graphic 51" o:spid="_x0000_s1030" style="position:absolute;left:60;top:5229;width:68517;height:3709;visibility:visible;mso-wrap-style:square;v-text-anchor:top" coordsize="6851650,370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" path="m6083,6108l,6108,,370332r6083,l6083,6108xem6083,l,,,6096r6083,l6083,xem1534922,6108r-6096,l1528826,370332r6096,l1534922,6108xem1676641,6108r-6083,l1670558,370332r6083,l1676641,6108xem1676641,r-6083,l1534922,r-6096,l1528826,6096r6096,l1670558,6096r6083,l1676641,xem6845427,l1676654,r,6096l6845427,6096r,-6096xem6851637,6108r-6083,l6845554,370332r6083,l6851637,6108xem6851637,r-6083,l6845554,6096r6083,l6851637,xe" fillcolor="#e7e6e6" stroked="f">
                  <v:path arrowok="t"/>
                </v:shape>
                <v:shape id="Graphic 52" o:spid="_x0000_s1031" style="position:absolute;left:16827;top:8995;width:51689;height:19266;visibility:visible;mso-wrap-style:square;v-text-anchor:top" coordsize="5168900,1926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" path="m5168773,l,,,1926590r5168773,l5168773,xe" fillcolor="#fae3d4" stroked="f">
                  <v:path arrowok="t"/>
                </v:shape>
                <v:shape id="Graphic 53" o:spid="_x0000_s1032" style="position:absolute;left:60;top:8933;width:68517;height:19329;visibility:visible;mso-wrap-style:square;v-text-anchor:top" coordsize="6851650,1932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" path="m6083,6223l,6223,,1932813r6083,l6083,6223xem6083,l,,,6096r6083,l6083,xem1534922,6223r-6096,l1528826,1932813r6096,l1534922,6223xem1676641,6223r-6083,l1670558,1932813r6083,l1676641,6223xem1676641,r-6083,l1534922,r-6096,l1528826,6096r6096,l1670558,6096r6083,l1676641,xem6845427,l1676654,r,6096l6845427,6096r,-6096xem6851637,6223r-6083,l6845554,1932813r6083,l6851637,6223xem6851637,r-6083,l6845554,6096r6083,l6851637,xe" fillcolor="#e7e6e6" stroked="f">
                  <v:path arrowok="t"/>
                </v:shape>
                <v:shape id="Graphic 54" o:spid="_x0000_s1033" style="position:absolute;left:16827;top:28322;width:51689;height:17469;visibility:visible;mso-wrap-style:square;v-text-anchor:top" coordsize="5168900,1746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" path="m5168773,l,,,1746503r5168773,l5168773,xe" fillcolor="#fae3d4" stroked="f">
                  <v:path arrowok="t"/>
                </v:shape>
                <v:shape id="Graphic 55" o:spid="_x0000_s1034" style="position:absolute;left:60;top:28261;width:68517;height:32251;visibility:visible;mso-wrap-style:square;v-text-anchor:top" coordsize="6851650,3225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" path="m6083,l,,,6096,,1752600,,3225038r6083,l6083,6096,6083,xem1676641,r-6083,l1670558,6096r,1746504l1670558,1758696r,145034l1534922,1903730r,-145034l1670558,1758696r,-6096l1534922,1752600r,-1746504l1670558,6096r,-6096l1534922,r-6096,l1528826,6096r,1746504l1528826,1758645r,145085l1463294,1903730r-6096,l6096,1903730r,6096l1457198,1909826r,1315212l1463294,3225038r,-1315212l1528826,1909826r6096,l1670558,1909826r6083,l1676641,1903730r,-145034l1676641,1752600r,-1746504l1676641,xem1704073,1903730r-6083,l1676654,1903730r,6096l1697990,1909826r,1315212l1704073,3225038r,-1315212l1704073,1903730xem6764655,1903730r-5060569,l1704086,1909826r5060569,l6764655,1903730xem6770865,1903730r-6083,l6764782,1909826r,1315212l6770865,3225038r,-1315212l6770865,1903730xem6776961,1903730r-6083,l6770878,1909826r6083,l6776961,1903730xem6845427,1752600r-5168773,l1676654,1758696r5168773,l6845427,1752600xem6845427,l1676654,r,6096l6845427,6096r,-6096xem6851637,r-6083,l6845554,6096r,1746504l6845554,1758645r,145085l6776974,1903730r,6096l6845554,1909826r6083,l6851637,6096r,-6096xe" fillcolor="#e7e6e6" stroked="f">
                  <v:path arrowok="t"/>
                </v:shape>
                <v:shape id="Graphic 56" o:spid="_x0000_s1035" style="position:absolute;left:91;top:60511;width:14541;height:23737;visibility:visible;mso-wrap-style:square;v-text-anchor:top" coordsize="1454150,2373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" path="m1454150,6223l,6223,,2373236r1454150,l1454150,6223xem1454150,l3048,,,,,6083r3048,l1454150,6083r,-6083xe" fillcolor="#d9d9d9" stroked="f">
                  <v:path arrowok="t"/>
                </v:shape>
                <v:shape id="Graphic 57" o:spid="_x0000_s1036" style="position:absolute;top:60511;width:67773;height:23794;visibility:visible;mso-wrap-style:square;v-text-anchor:top" coordsize="6777355,2379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" path="m1469390,r-6096,l1463294,6083r6096,l1469390,xem1710169,6223r-6083,l1704086,2373236r-234696,l1469390,6223r-6096,l1463294,2373236,,2373236r,6096l1463294,2379332r6096,l1704086,2379332r6083,l1710169,2373236r,-2367013xem1710169,r-6083,l1704086,6083r6083,l1710169,xem6770751,l1710182,r,6083l6770751,6083r,-6083xem6776961,r-6083,l6770878,6083r6083,l6776961,xe" fillcolor="#e7e6e6" stroked="f">
                  <v:path arrowok="t"/>
                </v:shape>
                <v:shape id="Graphic 58" o:spid="_x0000_s1037" style="position:absolute;left:28180;top:21325;width:2133;height:3366;visibility:visible;mso-wrap-style:square;v-text-anchor:top" coordsize="213360,336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" path="m,l106680,r,336423l213232,336423e" filled="f" strokecolor="#838383" strokeweight=".5pt">
                  <v:path arrowok="t"/>
                </v:shape>
                <v:shape id="Graphic 59" o:spid="_x0000_s1038" style="position:absolute;left:40977;top:19032;width:1677;height:1803;visibility:visible;mso-wrap-style:square;v-text-anchor:top" coordsize="167640,180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" path="m,l83693,r,179831l167386,179831e" filled="f" strokecolor="#c04524">
                  <v:path arrowok="t"/>
                </v:shape>
                <v:shape id="Graphic 60" o:spid="_x0000_s1039" style="position:absolute;left:54062;top:13705;width:1848;height:3442;visibility:visible;mso-wrap-style:square;v-text-anchor:top" coordsize="184785,344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" path="m,l78104,r,343662l184785,343662e" filled="f" strokecolor="#949494" strokeweight=".5pt">
                  <v:path arrowok="t"/>
                </v:shape>
                <v:shape id="Graphic 61" o:spid="_x0000_s1040" style="position:absolute;left:40977;top:12556;width:14758;height:2953;visibility:visible;mso-wrap-style:square;v-text-anchor:top" coordsize="1475740,295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" path="m1308481,r83693,l1392174,179704r83566,em,294767r83693,l83693,114934r83693,e" filled="f" strokecolor="#c04524">
                  <v:path arrowok="t"/>
                </v:shape>
                <v:shape id="Graphic 62" o:spid="_x0000_s1041" style="position:absolute;left:28180;top:19032;width:1676;height:1803;visibility:visible;mso-wrap-style:square;v-text-anchor:top" coordsize="167640,180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" path="m,179831r83566,l83566,r83692,e" filled="f" strokecolor="#c4bd6d" strokeweight=".17636mm">
                  <v:path arrowok="t"/>
                </v:shape>
                <v:shape id="Image 63" o:spid="_x0000_s1042" type="#_x0000_t75" style="position:absolute;left:42976;top:11887;width:11411;height:40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">
                  <v:imagedata r:id="rId35" o:title=""/>
                </v:shape>
                <v:shape id="Image 64" o:spid="_x0000_s1043" type="#_x0000_t75" style="position:absolute;left:43921;top:12390;width:10069;height:31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">
                  <v:imagedata r:id="rId36" o:title=""/>
                </v:shape>
                <v:shape id="Graphic 65" o:spid="_x0000_s1044" style="position:absolute;left:43397;top:12079;width:10668;height:3258;visibility:visible;mso-wrap-style:square;v-text-anchor:top" coordsize="1066800,325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" path="m1066546,l,,,325297r1066546,l1066546,xe" fillcolor="#245539" stroked="f">
                  <v:path arrowok="t"/>
                </v:shape>
                <v:shape id="Image 66" o:spid="_x0000_s1045" type="#_x0000_t75" style="position:absolute;left:55488;top:10728;width:11411;height:40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">
                  <v:imagedata r:id="rId37" o:title=""/>
                </v:shape>
                <v:shape id="Image 67" o:spid="_x0000_s1046" type="#_x0000_t75" style="position:absolute;left:55763;top:10210;width:10863;height:53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">
                  <v:imagedata r:id="rId38" o:title=""/>
                </v:shape>
                <v:shape id="Image 68" o:spid="_x0000_s1047" type="#_x0000_t75" style="position:absolute;left:43555;top:17434;width:11411;height:77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">
                  <v:imagedata r:id="rId39" o:title=""/>
                </v:shape>
                <v:shape id="Image 69" o:spid="_x0000_s1048" type="#_x0000_t75" style="position:absolute;left:44851;top:19217;width:9003;height:44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">
                  <v:imagedata r:id="rId40" o:title=""/>
                </v:shape>
                <v:shape id="Graphic 70" o:spid="_x0000_s1049" style="position:absolute;left:43975;top:17635;width:10668;height:7036;visibility:visible;mso-wrap-style:square;v-text-anchor:top" coordsize="1066800,703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" path="m1066546,l,,,703389r1066546,l1066546,xe" fillcolor="#c5dfb4" stroked="f">
                  <v:path arrowok="t"/>
                </v:shape>
                <v:shape id="Image 71" o:spid="_x0000_s1050" type="#_x0000_t75" style="position:absolute;left:29885;top:22859;width:11426;height:40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">
                  <v:imagedata r:id="rId37" o:title=""/>
                </v:shape>
                <v:shape id="Image 72" o:spid="_x0000_s1051" type="#_x0000_t75" style="position:absolute;left:32461;top:23378;width:6244;height:31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">
                  <v:imagedata r:id="rId41" o:title=""/>
                </v:shape>
                <v:shape id="Graphic 73" o:spid="_x0000_s1052" style="position:absolute;left:30312;top:23063;width:10668;height:3258;visibility:visible;mso-wrap-style:square;v-text-anchor:top" coordsize="1066800,325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" path="m1066545,l,,,325297r1066545,l1066545,xe" fillcolor="#c5dfb4" stroked="f">
                  <v:path arrowok="t"/>
                </v:shape>
                <v:shape id="Graphic 74" o:spid="_x0000_s1053" style="position:absolute;left:17366;top:60629;width:3518;height:3518;visibility:visible;mso-wrap-style:square;v-text-anchor:top" coordsize="351790,351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" path="m351294,175641r-1689,-12485l345414,129819,328066,87858,300913,52222,265633,24599r-1194,-508l264299,23977r-5854,-2464l223862,6629r-1041,-140l222338,6273,205282,3987,177292,r-1651,l129349,6223r-394,50l86995,23977,51447,51447,27393,82588r-2832,3619l23990,86995,13182,112572,6629,127774r-76,496l6273,128943,3479,149707,,174002r101,851l,175641r3276,24472l5880,220700r254,635l6273,222338r11697,27737l23228,262801r279,393l23990,264299r22492,29134l50380,298551r166,140l51447,299847r35548,27457l128955,345008r46686,6286l222338,345008r41961,-17704l299847,299847r27457,-35548l345020,222338r4509,-33616l351294,176466r-63,-419l351294,175641xe" fillcolor="#9d9d9c" stroked="f">
                  <v:path arrowok="t"/>
                </v:shape>
                <v:shape id="Graphic 75" o:spid="_x0000_s1054" style="position:absolute;left:17645;top:60760;width:3074;height:3156;visibility:visible;mso-wrap-style:square;v-text-anchor:top" coordsize="307340,315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" path="m45961,152666r-17234,l22974,136245r-5741,16421l,152666r13944,10668l8204,179743r14770,-9843l37744,179743,32004,163334,45961,152666xem62369,220789r-16408,l40208,204368r-5741,16421l18059,220789r13945,10668l26263,247878,40208,237197r13957,10681l48425,231457,62369,220789xem62369,83718r-16408,l41033,67297,35293,83718r-17234,l32004,94386r-5741,16421l40208,100139r13957,10668l48425,94386,62369,83718xem109156,270852r-15596,l87820,254431r-5740,16421l64833,270852r13957,10668l73037,297942,86995,287274r13957,10668l95211,281520r13945,-10668xem111620,34480r-17234,l88633,18059,82892,34480r-17233,l79616,45148,73863,61556,87820,50888r13945,10668l96024,45148,111620,34480xem174815,288086r-15596,l159219,288912r-5740,-16421l147726,288912r-17221,l144449,298754r-5740,16421l152654,304507r13957,10668l160858,298754r13957,-10668xem176466,17233r-17247,l153479,r-5753,16408l130505,16408r13944,10681l138709,43497,152654,32829r15595,11494l162509,27901,176466,17233xem239661,270852r-15595,l218325,254431r-5753,16421l195338,270852r13958,10668l203542,297942r13958,-10668l231457,297942r-5753,-16422l239661,270852xem240487,34480r-17247,l219138,18059r-5740,16421l196164,34480r13944,10668l204368,61556,218325,50888r13945,10668l226529,45148,240487,34480xem287261,220789r-15596,l265925,204368r-5753,16421l242951,220789r13944,10668l251155,247878r13944,-10681l279057,247878r-5753,-16421l287261,220789xem288086,84543r-17234,l265099,68122r-5740,16421l242125,84543r13945,10668l251968,111633r13957,-10681l279882,111633,274129,95211,288086,84543xem306959,152666r-17234,l283984,136245r-5740,16421l260997,152666r13958,10668l269201,179743r13958,-10668l297116,179743r-5740,-16409l306959,152666xe" stroked="f">
                  <v:path arrowok="t"/>
                </v:shape>
                <v:shape id="Graphic 76" o:spid="_x0000_s1055" style="position:absolute;left:18220;top:61860;width:1924;height:972;visibility:visible;mso-wrap-style:square;v-text-anchor:top" coordsize="192405,97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" path="m19695,r-817,l17237,823r,824l816,64021,,65662r1640,2464l5745,68126,816,77153,,78794r816,2465l5745,81259,816,91927,,94391r1640,2464l4105,96032,78794,89469r111751,l187513,84540r-95586,l79199,77154,37446,64805,7386,62380,20327,6569r78,-334l20518,5745r41647,l49347,2567,36320,823r3238,l19695,xem113263,89469r-34469,l80435,96856r6563,-824l111622,96032r1641,-6563xem190545,89469r-77282,l187952,96032r3281,824l192057,91927r-1512,-2458xem62165,5745r-41647,l36238,6569r-1161,l79691,20201,91927,84540r6562,l98489,37756r1823,-5986l103161,27905r-7953,l62749,5890r-584,-145xem181389,62380r-1640,l150425,64805r865,l128652,69769r-17929,6924l98489,84540r89024,l185494,81259r4923,l192057,78794r-1640,-1640l185494,68126r4099,l190416,65662r-823,-1641l189378,63204r-6348,l181389,62380xem174474,6569r-4577,l183030,63204r6348,l174474,6569xem171538,r-824,l153919,823r1083,l141066,2873,103004,18675r-7796,9230l103161,27905r1281,-1738l110725,21024,155481,7185r14416,-616l174474,6569,173179,1647,171538,xe" fillcolor="#3b3b3a" stroked="f">
                  <v:path arrowok="t"/>
                </v:shape>
                <v:shape id="Image 77" o:spid="_x0000_s1056" type="#_x0000_t75" style="position:absolute;left:17753;top:47697;width:1302;height:13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">
                  <v:imagedata r:id="rId42" o:title=""/>
                </v:shape>
                <w10:wrap anchorx="page"/>
              </v:group>
            </w:pict>
          </mc:Fallback>
        </mc:AlternateContent>
      </w:r>
      <w:r>
        <w:rPr>
          <w:noProof/>
          <w:sz w:val="18"/>
        </w:rPr>
        <mc:AlternateContent>
          <mc:Choice Requires="wps">
            <w:drawing>
              <wp:anchor distT="0" distB="0" distL="0" distR="0" simplePos="0" relativeHeight="251664384" behindDoc="0" locked="0" layoutInCell="1" allowOverlap="1" wp14:anchorId="0456D7FB" wp14:editId="12A876FA">
                <wp:simplePos x="0" y="0"/>
                <wp:positionH relativeFrom="page">
                  <wp:posOffset>5595620</wp:posOffset>
                </wp:positionH>
                <wp:positionV relativeFrom="paragraph">
                  <wp:posOffset>1589608</wp:posOffset>
                </wp:positionV>
                <wp:extent cx="1066800" cy="325755"/>
                <wp:effectExtent l="0" t="0" r="0" b="0"/>
                <wp:wrapNone/>
                <wp:docPr id="78" name="Textbox 78"/>
                <wp:cNvGraphicFramePr/>
                <a:graphic xmlns:a="http://schemas.openxmlformats.org/drawingml/2006/main">
                  <a:graphicData uri="http://schemas.microsoft.com/office/word/2010/wordprocessingShape">
                    <wps:wsp>
                      <wps:cNvSpPr txBox="1"/>
                      <wps:spPr>
                        <a:xfrm>
                          <a:off x="0" y="0"/>
                          <a:ext cx="1066800" cy="325755"/>
                        </a:xfrm>
                        <a:prstGeom prst="rect">
                          <a:avLst/>
                        </a:prstGeom>
                        <a:solidFill>
                          <a:srgbClr val="4471C4"/>
                        </a:solidFill>
                      </wps:spPr>
                      <wps:txbx>
                        <w:txbxContent>
                          <w:p w14:paraId="1CA7AF19" w14:textId="77777777" w:rsidR="004C216F" w:rsidRDefault="003C2D56">
                            <w:pPr>
                              <w:spacing w:before="108"/>
                              <w:ind w:left="2"/>
                              <w:jc w:val="center"/>
                              <w:rPr>
                                <w:rFonts w:ascii="Calibri"/>
                              </w:rPr>
                            </w:pPr>
                            <w:r>
                              <w:rPr>
                                <w:rFonts w:ascii="Calibri"/>
                                <w:spacing w:val="-2"/>
                                <w:sz w:val="20"/>
                              </w:rPr>
                              <w:t>Sociale</w:t>
                            </w:r>
                          </w:p>
                        </w:txbxContent>
                      </wps:txbx>
                      <wps:bodyPr wrap="square" lIns="0" tIns="0" rIns="0" bIns="0" rtlCol="0"/>
                    </wps:wsp>
                  </a:graphicData>
                </a:graphic>
              </wp:anchor>
            </w:drawing>
          </mc:Choice>
          <mc:Fallback>
            <w:pict>
              <v:shapetype w14:anchorId="0456D7FB" id="_x0000_t202" coordsize="21600,21600" o:spt="202" path="m,l,21600r21600,l21600,xe">
                <v:stroke joinstyle="miter"/>
                <v:path gradientshapeok="t" o:connecttype="rect"/>
              </v:shapetype>
              <v:shape id="Textbox 78" o:spid="_x0000_s1026" type="#_x0000_t202" style="position:absolute;left:0;text-align:left;margin-left:440.6pt;margin-top:125.15pt;width:84pt;height:25.65pt;z-index:2516643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" fillcolor="#4471c4" stroked="f">
                <v:textbox inset="0,0,0,0">
                  <w:txbxContent>
                    <w:p w14:paraId="1CA7AF19" w14:textId="77777777" w:rsidR="004C216F" w:rsidRDefault="003C2D56">
                      <w:pPr>
                        <w:spacing w:before="108"/>
                        <w:ind w:left="2"/>
                        <w:jc w:val="center"/>
                        <w:rPr>
                          <w:rFonts w:ascii="Calibri"/>
                        </w:rPr>
                      </w:pPr>
                      <w:r>
                        <w:rPr>
                          <w:rFonts w:ascii="Calibri"/>
                          <w:spacing w:val="-2"/>
                          <w:sz w:val="20"/>
                        </w:rPr>
                        <w:t>Sociale</w:t>
                      </w:r>
                    </w:p>
                  </w:txbxContent>
                </v:textbox>
                <w10:wrap anchorx="page"/>
              </v:shape>
            </w:pict>
          </mc:Fallback>
        </mc:AlternateContent>
      </w:r>
      <w:r>
        <w:rPr>
          <w:rFonts w:ascii="Calibri" w:hAnsi="Calibri"/>
          <w:spacing w:val="-10"/>
          <w:sz w:val="17"/>
        </w:rPr>
        <w:t>−</w:t>
      </w:r>
      <w:r>
        <w:rPr>
          <w:rFonts w:ascii="Calibri" w:hAnsi="Calibri"/>
          <w:sz w:val="17"/>
        </w:rPr>
        <w:tab/>
      </w:r>
      <w:r>
        <w:rPr>
          <w:b/>
          <w:spacing w:val="-2"/>
          <w:sz w:val="17"/>
        </w:rPr>
        <w:t xml:space="preserve">spese operative </w:t>
      </w:r>
      <w:r>
        <w:rPr>
          <w:sz w:val="17"/>
        </w:rPr>
        <w:t>(OpEx) che riflettono le attività operative ecologiche delle società partecipate.</w:t>
      </w:r>
    </w:p>
    <w:p w14:paraId="17FFD2DB" w14:textId="77777777" w:rsidR="004C216F" w:rsidRDefault="003C2D56">
      <w:pPr>
        <w:pStyle w:val="Corpotesto"/>
        <w:spacing w:before="74"/>
        <w:ind w:left="225"/>
      </w:pPr>
      <w:r>
        <w:rPr>
          <w:sz w:val="18"/>
        </w:rPr>
        <w:br w:type="column"/>
      </w:r>
      <w:r>
        <w:rPr>
          <w:spacing w:val="-2"/>
          <w:sz w:val="18"/>
        </w:rPr>
        <w:t>Il Fondo può investire fino al 20% del proprio patrimonio totale in altri investimenti (“#2 Altro”).</w:t>
      </w:r>
    </w:p>
    <w:p w14:paraId="4C48D8ED" w14:textId="77777777" w:rsidR="004C216F" w:rsidRDefault="004C216F">
      <w:pPr>
        <w:pStyle w:val="Corpotesto"/>
        <w:sectPr w:rsidR="004C216F">
          <w:pgSz w:w="11910" w:h="16840"/>
          <w:pgMar w:top="1340" w:right="1133" w:bottom="320" w:left="0" w:header="0" w:footer="123" w:gutter="0"/>
          <w:cols w:num="2" w:space="708" w:equalWidth="0">
            <w:col w:w="2236" w:space="299"/>
            <w:col w:w="8242" w:space="0"/>
          </w:cols>
        </w:sectPr>
      </w:pPr>
    </w:p>
    <w:p w14:paraId="21B6CCDF" w14:textId="77777777" w:rsidR="004C216F" w:rsidRDefault="004C216F">
      <w:pPr>
        <w:pStyle w:val="Corpotesto"/>
        <w:spacing w:before="18"/>
      </w:pPr>
    </w:p>
    <w:p w14:paraId="7CDE5981" w14:textId="77777777" w:rsidR="004C216F" w:rsidRDefault="003C2D56">
      <w:pPr>
        <w:tabs>
          <w:tab w:val="left" w:pos="8812"/>
        </w:tabs>
        <w:ind w:left="6841"/>
        <w:rPr>
          <w:position w:val="18"/>
          <w:sz w:val="20"/>
        </w:rPr>
      </w:pPr>
      <w:r>
        <w:rPr>
          <w:noProof/>
          <w:sz w:val="20"/>
        </w:rPr>
        <mc:AlternateContent>
          <mc:Choice Requires="wps">
            <w:drawing>
              <wp:inline distT="0" distB="0" distL="0" distR="0" wp14:anchorId="63E91089" wp14:editId="7F2C4F0D">
                <wp:extent cx="1066800" cy="325755"/>
                <wp:effectExtent l="0" t="0" r="0" b="0"/>
                <wp:docPr id="79" name="Textbox 79"/>
                <wp:cNvGraphicFramePr/>
                <a:graphic xmlns:a="http://schemas.openxmlformats.org/drawingml/2006/main">
                  <a:graphicData uri="http://schemas.microsoft.com/office/word/2010/wordprocessingShape">
                    <wps:wsp>
                      <wps:cNvSpPr txBox="1"/>
                      <wps:spPr>
                        <a:xfrm>
                          <a:off x="0" y="0"/>
                          <a:ext cx="1066800" cy="325755"/>
                        </a:xfrm>
                        <a:prstGeom prst="rect">
                          <a:avLst/>
                        </a:prstGeom>
                      </wps:spPr>
                      <wps:txbx>
                        <w:txbxContent>
                          <w:p w14:paraId="402D763D" w14:textId="77777777" w:rsidR="004C216F" w:rsidRDefault="003C2D56">
                            <w:pPr>
                              <w:spacing w:before="135"/>
                              <w:ind w:left="260"/>
                              <w:rPr>
                                <w:rFonts w:ascii="Calibri"/>
                                <w:sz w:val="18"/>
                              </w:rPr>
                            </w:pPr>
                            <w:r>
                              <w:rPr>
                                <w:rFonts w:ascii="Calibri"/>
                                <w:color w:val="FFFFFF"/>
                                <w:spacing w:val="-2"/>
                                <w:sz w:val="17"/>
                              </w:rPr>
                              <w:t>#1A Sostenibile</w:t>
                            </w:r>
                          </w:p>
                        </w:txbxContent>
                      </wps:txbx>
                      <wps:bodyPr wrap="square" lIns="0" tIns="0" rIns="0" bIns="0" rtlCol="0"/>
                    </wps:wsp>
                  </a:graphicData>
                </a:graphic>
              </wp:inline>
            </w:drawing>
          </mc:Choice>
          <mc:Fallback>
            <w:pict>
              <v:shape w14:anchorId="63E91089" id="Textbox 79" o:spid="_x0000_s1027" type="#_x0000_t202" style="width:84pt;height:2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" filled="f" stroked="f">
                <v:textbox inset="0,0,0,0">
                  <w:txbxContent>
                    <w:p w14:paraId="402D763D" w14:textId="77777777" w:rsidR="004C216F" w:rsidRDefault="003C2D56">
                      <w:pPr>
                        <w:spacing w:before="135"/>
                        <w:ind w:left="260"/>
                        <w:rPr>
                          <w:rFonts w:ascii="Calibri"/>
                          <w:sz w:val="18"/>
                        </w:rPr>
                      </w:pPr>
                      <w:r>
                        <w:rPr>
                          <w:rFonts w:ascii="Calibri"/>
                          <w:color w:val="FFFFFF"/>
                          <w:spacing w:val="-2"/>
                          <w:sz w:val="17"/>
                        </w:rPr>
                        <w:t>#1A Sostenibile</w:t>
                      </w:r>
                    </w:p>
                  </w:txbxContent>
                </v:textbox>
                <w10:anchorlock/>
              </v:shape>
            </w:pict>
          </mc:Fallback>
        </mc:AlternateContent>
      </w:r>
      <w:r>
        <w:rPr>
          <w:sz w:val="18"/>
        </w:rPr>
        <w:tab/>
      </w:r>
      <w:r>
        <w:rPr>
          <w:noProof/>
          <w:position w:val="18"/>
          <w:sz w:val="20"/>
        </w:rPr>
        <mc:AlternateContent>
          <mc:Choice Requires="wps">
            <w:drawing>
              <wp:inline distT="0" distB="0" distL="0" distR="0" wp14:anchorId="61E1AC84" wp14:editId="29A43B77">
                <wp:extent cx="1066800" cy="325755"/>
                <wp:effectExtent l="0" t="0" r="0" b="0"/>
                <wp:docPr id="80" name="Textbox 80"/>
                <wp:cNvGraphicFramePr/>
                <a:graphic xmlns:a="http://schemas.openxmlformats.org/drawingml/2006/main">
                  <a:graphicData uri="http://schemas.microsoft.com/office/word/2010/wordprocessingShape">
                    <wps:wsp>
                      <wps:cNvSpPr txBox="1"/>
                      <wps:spPr>
                        <a:xfrm>
                          <a:off x="0" y="0"/>
                          <a:ext cx="1066800" cy="325755"/>
                        </a:xfrm>
                        <a:prstGeom prst="rect">
                          <a:avLst/>
                        </a:prstGeom>
                        <a:solidFill>
                          <a:srgbClr val="008000"/>
                        </a:solidFill>
                      </wps:spPr>
                      <wps:txbx>
                        <w:txbxContent>
                          <w:p w14:paraId="33FAF8C2" w14:textId="77777777" w:rsidR="004C216F" w:rsidRDefault="003C2D56">
                            <w:pPr>
                              <w:spacing w:before="9" w:line="216" w:lineRule="auto"/>
                              <w:ind w:left="180" w:firstLine="398"/>
                              <w:rPr>
                                <w:rFonts w:ascii="Calibri"/>
                              </w:rPr>
                            </w:pPr>
                            <w:r>
                              <w:rPr>
                                <w:rFonts w:ascii="Calibri"/>
                                <w:spacing w:val="-2"/>
                                <w:sz w:val="20"/>
                              </w:rPr>
                              <w:t>Altri ambientali</w:t>
                            </w:r>
                          </w:p>
                        </w:txbxContent>
                      </wps:txbx>
                      <wps:bodyPr wrap="square" lIns="0" tIns="0" rIns="0" bIns="0" rtlCol="0"/>
                    </wps:wsp>
                  </a:graphicData>
                </a:graphic>
              </wp:inline>
            </w:drawing>
          </mc:Choice>
          <mc:Fallback>
            <w:pict>
              <v:shape w14:anchorId="61E1AC84" id="Textbox 80" o:spid="_x0000_s1028" type="#_x0000_t202" style="width:84pt;height:2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" fillcolor="green" stroked="f">
                <v:textbox inset="0,0,0,0">
                  <w:txbxContent>
                    <w:p w14:paraId="33FAF8C2" w14:textId="77777777" w:rsidR="004C216F" w:rsidRDefault="003C2D56">
                      <w:pPr>
                        <w:spacing w:before="9" w:line="216" w:lineRule="auto"/>
                        <w:ind w:left="180" w:firstLine="398"/>
                        <w:rPr>
                          <w:rFonts w:ascii="Calibri"/>
                        </w:rPr>
                      </w:pPr>
                      <w:r>
                        <w:rPr>
                          <w:rFonts w:ascii="Calibri"/>
                          <w:spacing w:val="-2"/>
                          <w:sz w:val="20"/>
                        </w:rPr>
                        <w:t>Altri ambientali</w:t>
                      </w:r>
                    </w:p>
                  </w:txbxContent>
                </v:textbox>
                <w10:anchorlock/>
              </v:shape>
            </w:pict>
          </mc:Fallback>
        </mc:AlternateContent>
      </w:r>
    </w:p>
    <w:p w14:paraId="791CA98A" w14:textId="77777777" w:rsidR="004C216F" w:rsidRDefault="003C2D56">
      <w:pPr>
        <w:pStyle w:val="Corpotesto"/>
        <w:spacing w:before="3"/>
        <w:rPr>
          <w:sz w:val="9"/>
        </w:rPr>
      </w:pPr>
      <w:r>
        <w:rPr>
          <w:noProof/>
          <w:sz w:val="9"/>
        </w:rPr>
        <mc:AlternateContent>
          <mc:Choice Requires="wps">
            <w:drawing>
              <wp:anchor distT="0" distB="0" distL="0" distR="0" simplePos="0" relativeHeight="251686912" behindDoc="1" locked="0" layoutInCell="1" allowOverlap="1" wp14:anchorId="1C8A1335" wp14:editId="780F9CF6">
                <wp:simplePos x="0" y="0"/>
                <wp:positionH relativeFrom="page">
                  <wp:posOffset>1756029</wp:posOffset>
                </wp:positionH>
                <wp:positionV relativeFrom="paragraph">
                  <wp:posOffset>419734</wp:posOffset>
                </wp:positionV>
                <wp:extent cx="1066800" cy="325755"/>
                <wp:effectExtent l="0" t="0" r="0" b="0"/>
                <wp:wrapTopAndBottom/>
                <wp:docPr id="81" name="Textbox 81"/>
                <wp:cNvGraphicFramePr/>
                <a:graphic xmlns:a="http://schemas.openxmlformats.org/drawingml/2006/main">
                  <a:graphicData uri="http://schemas.microsoft.com/office/word/2010/wordprocessingShape">
                    <wps:wsp>
                      <wps:cNvSpPr txBox="1"/>
                      <wps:spPr>
                        <a:xfrm>
                          <a:off x="0" y="0"/>
                          <a:ext cx="1066800" cy="325755"/>
                        </a:xfrm>
                        <a:prstGeom prst="rect">
                          <a:avLst/>
                        </a:prstGeom>
                        <a:solidFill>
                          <a:srgbClr val="D9D9D9"/>
                        </a:solidFill>
                      </wps:spPr>
                      <wps:txbx>
                        <w:txbxContent>
                          <w:p w14:paraId="52F66F4E" w14:textId="77777777" w:rsidR="004C216F" w:rsidRDefault="003C2D56">
                            <w:pPr>
                              <w:spacing w:before="135"/>
                              <w:ind w:left="390"/>
                              <w:rPr>
                                <w:rFonts w:ascii="Calibri"/>
                                <w:sz w:val="18"/>
                              </w:rPr>
                            </w:pPr>
                            <w:r>
                              <w:rPr>
                                <w:rFonts w:ascii="Calibri"/>
                                <w:spacing w:val="-2"/>
                                <w:sz w:val="17"/>
                              </w:rPr>
                              <w:t>Investimenti</w:t>
                            </w:r>
                          </w:p>
                        </w:txbxContent>
                      </wps:txbx>
                      <wps:bodyPr wrap="square" lIns="0" tIns="0" rIns="0" bIns="0" rtlCol="0"/>
                    </wps:wsp>
                  </a:graphicData>
                </a:graphic>
              </wp:anchor>
            </w:drawing>
          </mc:Choice>
          <mc:Fallback>
            <w:pict>
              <v:shape w14:anchorId="1C8A1335" id="Textbox 81" o:spid="_x0000_s1029" type="#_x0000_t202" style="position:absolute;margin-left:138.25pt;margin-top:33.05pt;width:84pt;height:25.65pt;z-index:-2516295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" fillcolor="#d9d9d9" stroked="f">
                <v:textbox inset="0,0,0,0">
                  <w:txbxContent>
                    <w:p w14:paraId="52F66F4E" w14:textId="77777777" w:rsidR="004C216F" w:rsidRDefault="003C2D56">
                      <w:pPr>
                        <w:spacing w:before="135"/>
                        <w:ind w:left="390"/>
                        <w:rPr>
                          <w:rFonts w:ascii="Calibri"/>
                          <w:sz w:val="18"/>
                        </w:rPr>
                      </w:pPr>
                      <w:r>
                        <w:rPr>
                          <w:rFonts w:ascii="Calibri"/>
                          <w:spacing w:val="-2"/>
                          <w:sz w:val="17"/>
                        </w:rPr>
                        <w:t>Investimenti</w:t>
                      </w:r>
                    </w:p>
                  </w:txbxContent>
                </v:textbox>
                <w10:wrap type="topAndBottom" anchorx="page"/>
              </v:shape>
            </w:pict>
          </mc:Fallback>
        </mc:AlternateContent>
      </w:r>
      <w:r>
        <w:rPr>
          <w:noProof/>
          <w:sz w:val="9"/>
        </w:rPr>
        <mc:AlternateContent>
          <mc:Choice Requires="wps">
            <w:drawing>
              <wp:anchor distT="0" distB="0" distL="0" distR="0" simplePos="0" relativeHeight="251688960" behindDoc="1" locked="0" layoutInCell="1" allowOverlap="1" wp14:anchorId="0A0578DD" wp14:editId="0EFA748E">
                <wp:simplePos x="0" y="0"/>
                <wp:positionH relativeFrom="page">
                  <wp:posOffset>3035807</wp:posOffset>
                </wp:positionH>
                <wp:positionV relativeFrom="paragraph">
                  <wp:posOffset>83324</wp:posOffset>
                </wp:positionV>
                <wp:extent cx="1066800" cy="539750"/>
                <wp:effectExtent l="0" t="0" r="0" b="0"/>
                <wp:wrapTopAndBottom/>
                <wp:docPr id="82" name="Textbox 82"/>
                <wp:cNvGraphicFramePr/>
                <a:graphic xmlns:a="http://schemas.openxmlformats.org/drawingml/2006/main">
                  <a:graphicData uri="http://schemas.microsoft.com/office/word/2010/wordprocessingShape">
                    <wps:wsp>
                      <wps:cNvSpPr txBox="1"/>
                      <wps:spPr>
                        <a:xfrm>
                          <a:off x="0" y="0"/>
                          <a:ext cx="1066800" cy="539750"/>
                        </a:xfrm>
                        <a:prstGeom prst="rect">
                          <a:avLst/>
                        </a:prstGeom>
                        <a:solidFill>
                          <a:srgbClr val="009900"/>
                        </a:solidFill>
                      </wps:spPr>
                      <wps:txbx>
                        <w:txbxContent>
                          <w:p w14:paraId="7CBE8F72" w14:textId="77777777" w:rsidR="004C216F" w:rsidRDefault="003C2D56">
                            <w:pPr>
                              <w:pStyle w:val="Corpotesto"/>
                              <w:spacing w:before="200" w:line="216" w:lineRule="auto"/>
                              <w:ind w:left="246" w:hanging="171"/>
                              <w:rPr>
                                <w:rFonts w:ascii="Calibri"/>
                              </w:rPr>
                            </w:pPr>
                            <w:r>
                              <w:rPr>
                                <w:rFonts w:ascii="Calibri"/>
                                <w:sz w:val="18"/>
                              </w:rPr>
                              <w:t>#1 In linea con le caratteristiche E/S</w:t>
                            </w:r>
                          </w:p>
                        </w:txbxContent>
                      </wps:txbx>
                      <wps:bodyPr wrap="square" lIns="0" tIns="0" rIns="0" bIns="0" rtlCol="0"/>
                    </wps:wsp>
                  </a:graphicData>
                </a:graphic>
              </wp:anchor>
            </w:drawing>
          </mc:Choice>
          <mc:Fallback>
            <w:pict>
              <v:shape w14:anchorId="0A0578DD" id="Textbox 82" o:spid="_x0000_s1030" type="#_x0000_t202" style="position:absolute;margin-left:239.05pt;margin-top:6.55pt;width:84pt;height:42.5pt;z-index:-2516275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" fillcolor="#090" stroked="f">
                <v:textbox inset="0,0,0,0">
                  <w:txbxContent>
                    <w:p w14:paraId="7CBE8F72" w14:textId="77777777" w:rsidR="004C216F" w:rsidRDefault="003C2D56">
                      <w:pPr>
                        <w:pStyle w:val="Corpotesto"/>
                        <w:spacing w:before="200" w:line="216" w:lineRule="auto"/>
                        <w:ind w:left="246" w:hanging="171"/>
                        <w:rPr>
                          <w:rFonts w:ascii="Calibri"/>
                        </w:rPr>
                      </w:pPr>
                      <w:r>
                        <w:rPr>
                          <w:rFonts w:ascii="Calibri"/>
                          <w:sz w:val="18"/>
                        </w:rPr>
                        <w:t>#1 In linea con le caratteristiche E/S</w:t>
                      </w:r>
                    </w:p>
                  </w:txbxContent>
                </v:textbox>
                <w10:wrap type="topAndBottom" anchorx="page"/>
              </v:shape>
            </w:pict>
          </mc:Fallback>
        </mc:AlternateContent>
      </w:r>
    </w:p>
    <w:p w14:paraId="5BA100C0" w14:textId="77777777" w:rsidR="004C216F" w:rsidRDefault="004C216F">
      <w:pPr>
        <w:pStyle w:val="Corpotesto"/>
        <w:rPr>
          <w:sz w:val="18"/>
        </w:rPr>
      </w:pPr>
    </w:p>
    <w:p w14:paraId="4AA6BC10" w14:textId="77777777" w:rsidR="004C216F" w:rsidRDefault="004C216F">
      <w:pPr>
        <w:pStyle w:val="Corpotesto"/>
        <w:rPr>
          <w:sz w:val="18"/>
        </w:rPr>
      </w:pPr>
    </w:p>
    <w:p w14:paraId="79898461" w14:textId="77777777" w:rsidR="004C216F" w:rsidRDefault="004C216F">
      <w:pPr>
        <w:pStyle w:val="Corpotesto"/>
        <w:rPr>
          <w:sz w:val="18"/>
        </w:rPr>
      </w:pPr>
    </w:p>
    <w:p w14:paraId="2BA883E3" w14:textId="77777777" w:rsidR="004C216F" w:rsidRDefault="004C216F">
      <w:pPr>
        <w:pStyle w:val="Corpotesto"/>
        <w:spacing w:before="79"/>
        <w:rPr>
          <w:sz w:val="18"/>
        </w:rPr>
      </w:pPr>
    </w:p>
    <w:p w14:paraId="7AD85EAC" w14:textId="77777777" w:rsidR="004C216F" w:rsidRDefault="003C2D56">
      <w:pPr>
        <w:ind w:left="2760" w:right="167"/>
        <w:rPr>
          <w:sz w:val="18"/>
        </w:rPr>
      </w:pPr>
      <w:r>
        <w:rPr>
          <w:noProof/>
          <w:sz w:val="18"/>
        </w:rPr>
        <mc:AlternateContent>
          <mc:Choice Requires="wps">
            <w:drawing>
              <wp:anchor distT="0" distB="0" distL="0" distR="0" simplePos="0" relativeHeight="251662336" behindDoc="0" locked="0" layoutInCell="1" allowOverlap="1" wp14:anchorId="39561CE4" wp14:editId="379F1E3C">
                <wp:simplePos x="0" y="0"/>
                <wp:positionH relativeFrom="page">
                  <wp:posOffset>3035807</wp:posOffset>
                </wp:positionH>
                <wp:positionV relativeFrom="paragraph">
                  <wp:posOffset>-564648</wp:posOffset>
                </wp:positionV>
                <wp:extent cx="1066800" cy="325755"/>
                <wp:effectExtent l="0" t="0" r="0" b="0"/>
                <wp:wrapNone/>
                <wp:docPr id="83" name="Textbox 83"/>
                <wp:cNvGraphicFramePr/>
                <a:graphic xmlns:a="http://schemas.openxmlformats.org/drawingml/2006/main">
                  <a:graphicData uri="http://schemas.microsoft.com/office/word/2010/wordprocessingShape">
                    <wps:wsp>
                      <wps:cNvSpPr txBox="1"/>
                      <wps:spPr>
                        <a:xfrm>
                          <a:off x="0" y="0"/>
                          <a:ext cx="1066800" cy="325755"/>
                        </a:xfrm>
                        <a:prstGeom prst="rect">
                          <a:avLst/>
                        </a:prstGeom>
                      </wps:spPr>
                      <wps:txbx>
                        <w:txbxContent>
                          <w:p w14:paraId="3E9AE48F" w14:textId="77777777" w:rsidR="004C216F" w:rsidRDefault="003C2D56">
                            <w:pPr>
                              <w:spacing w:before="135"/>
                              <w:ind w:left="516"/>
                              <w:rPr>
                                <w:rFonts w:ascii="Calibri"/>
                                <w:sz w:val="18"/>
                              </w:rPr>
                            </w:pPr>
                            <w:r>
                              <w:rPr>
                                <w:rFonts w:ascii="Calibri"/>
                                <w:spacing w:val="-2"/>
                                <w:sz w:val="17"/>
                              </w:rPr>
                              <w:t>#2 Altro</w:t>
                            </w:r>
                          </w:p>
                        </w:txbxContent>
                      </wps:txbx>
                      <wps:bodyPr wrap="square" lIns="0" tIns="0" rIns="0" bIns="0" rtlCol="0"/>
                    </wps:wsp>
                  </a:graphicData>
                </a:graphic>
              </wp:anchor>
            </w:drawing>
          </mc:Choice>
          <mc:Fallback>
            <w:pict>
              <v:shape w14:anchorId="39561CE4" id="Textbox 83" o:spid="_x0000_s1031" type="#_x0000_t202" style="position:absolute;left:0;text-align:left;margin-left:239.05pt;margin-top:-44.45pt;width:84pt;height:25.65pt;z-index:2516623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" filled="f" stroked="f">
                <v:textbox inset="0,0,0,0">
                  <w:txbxContent>
                    <w:p w14:paraId="3E9AE48F" w14:textId="77777777" w:rsidR="004C216F" w:rsidRDefault="003C2D56">
                      <w:pPr>
                        <w:spacing w:before="135"/>
                        <w:ind w:left="516"/>
                        <w:rPr>
                          <w:rFonts w:ascii="Calibri"/>
                          <w:sz w:val="18"/>
                        </w:rPr>
                      </w:pPr>
                      <w:r>
                        <w:rPr>
                          <w:rFonts w:ascii="Calibri"/>
                          <w:spacing w:val="-2"/>
                          <w:sz w:val="17"/>
                        </w:rPr>
                        <w:t>#2 Altro</w:t>
                      </w:r>
                    </w:p>
                  </w:txbxContent>
                </v:textbox>
                <w10:wrap anchorx="page"/>
              </v:shape>
            </w:pict>
          </mc:Fallback>
        </mc:AlternateContent>
      </w:r>
      <w:r>
        <w:rPr>
          <w:noProof/>
          <w:sz w:val="18"/>
        </w:rPr>
        <mc:AlternateContent>
          <mc:Choice Requires="wps">
            <w:drawing>
              <wp:anchor distT="0" distB="0" distL="0" distR="0" simplePos="0" relativeHeight="251666432" behindDoc="0" locked="0" layoutInCell="1" allowOverlap="1" wp14:anchorId="6E57C19B" wp14:editId="37AB4109">
                <wp:simplePos x="0" y="0"/>
                <wp:positionH relativeFrom="page">
                  <wp:posOffset>4402073</wp:posOffset>
                </wp:positionH>
                <wp:positionV relativeFrom="paragraph">
                  <wp:posOffset>-1107458</wp:posOffset>
                </wp:positionV>
                <wp:extent cx="1066800" cy="703580"/>
                <wp:effectExtent l="0" t="0" r="0" b="0"/>
                <wp:wrapNone/>
                <wp:docPr id="84" name="Textbox 84"/>
                <wp:cNvGraphicFramePr/>
                <a:graphic xmlns:a="http://schemas.openxmlformats.org/drawingml/2006/main">
                  <a:graphicData uri="http://schemas.microsoft.com/office/word/2010/wordprocessingShape">
                    <wps:wsp>
                      <wps:cNvSpPr txBox="1"/>
                      <wps:spPr>
                        <a:xfrm>
                          <a:off x="0" y="0"/>
                          <a:ext cx="1066800" cy="703580"/>
                        </a:xfrm>
                        <a:prstGeom prst="rect">
                          <a:avLst/>
                        </a:prstGeom>
                      </wps:spPr>
                      <wps:txbx>
                        <w:txbxContent>
                          <w:p w14:paraId="2B3984A2" w14:textId="77777777" w:rsidR="004C216F" w:rsidRDefault="004C216F">
                            <w:pPr>
                              <w:pStyle w:val="Corpotesto"/>
                              <w:spacing w:before="133"/>
                              <w:rPr>
                                <w:rFonts w:ascii="Tekton Pro"/>
                                <w:sz w:val="18"/>
                              </w:rPr>
                            </w:pPr>
                          </w:p>
                          <w:p w14:paraId="58A20D46" w14:textId="77777777" w:rsidR="004C216F" w:rsidRDefault="003C2D56">
                            <w:pPr>
                              <w:spacing w:line="218" w:lineRule="auto"/>
                              <w:ind w:left="315" w:firstLine="12"/>
                              <w:rPr>
                                <w:rFonts w:ascii="Calibri"/>
                                <w:sz w:val="18"/>
                              </w:rPr>
                            </w:pPr>
                            <w:r>
                              <w:rPr>
                                <w:rFonts w:ascii="Calibri"/>
                                <w:spacing w:val="-2"/>
                                <w:sz w:val="17"/>
                              </w:rPr>
                              <w:t>#1B Altre caratteristiche ambientali e sociali</w:t>
                            </w:r>
                          </w:p>
                        </w:txbxContent>
                      </wps:txbx>
                      <wps:bodyPr wrap="square" lIns="0" tIns="0" rIns="0" bIns="0" rtlCol="0"/>
                    </wps:wsp>
                  </a:graphicData>
                </a:graphic>
              </wp:anchor>
            </w:drawing>
          </mc:Choice>
          <mc:Fallback>
            <w:pict>
              <v:shape w14:anchorId="6E57C19B" id="Textbox 84" o:spid="_x0000_s1032" type="#_x0000_t202" style="position:absolute;left:0;text-align:left;margin-left:346.6pt;margin-top:-87.2pt;width:84pt;height:55.4pt;z-index:2516664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" filled="f" stroked="f">
                <v:textbox inset="0,0,0,0">
                  <w:txbxContent>
                    <w:p w14:paraId="2B3984A2" w14:textId="77777777" w:rsidR="004C216F" w:rsidRDefault="004C216F">
                      <w:pPr>
                        <w:pStyle w:val="Corpotesto"/>
                        <w:spacing w:before="133"/>
                        <w:rPr>
                          <w:rFonts w:ascii="Tekton Pro"/>
                          <w:sz w:val="18"/>
                        </w:rPr>
                      </w:pPr>
                    </w:p>
                    <w:p w14:paraId="58A20D46" w14:textId="77777777" w:rsidR="004C216F" w:rsidRDefault="003C2D56">
                      <w:pPr>
                        <w:spacing w:line="218" w:lineRule="auto"/>
                        <w:ind w:left="315" w:firstLine="12"/>
                        <w:rPr>
                          <w:rFonts w:ascii="Calibri"/>
                          <w:sz w:val="18"/>
                        </w:rPr>
                      </w:pPr>
                      <w:r>
                        <w:rPr>
                          <w:rFonts w:ascii="Calibri"/>
                          <w:spacing w:val="-2"/>
                          <w:sz w:val="17"/>
                        </w:rPr>
                        <w:t>#1B Altre caratteristiche ambientali e sociali</w:t>
                      </w:r>
                    </w:p>
                  </w:txbxContent>
                </v:textbox>
                <w10:wrap anchorx="page"/>
              </v:shape>
            </w:pict>
          </mc:Fallback>
        </mc:AlternateContent>
      </w:r>
      <w:r>
        <w:rPr>
          <w:b/>
          <w:sz w:val="17"/>
        </w:rPr>
        <w:t xml:space="preserve">#1 L'allineamento alle caratteristiche ambientali e sociali </w:t>
      </w:r>
      <w:r>
        <w:rPr>
          <w:sz w:val="17"/>
        </w:rPr>
        <w:t>comprende gli investimenti del prodotto finanziario utilizzati per conseguire le caratteristiche ambientali o sociali promosse dal prodotto stesso.</w:t>
      </w:r>
    </w:p>
    <w:p w14:paraId="59B4EA10" w14:textId="77777777" w:rsidR="004C216F" w:rsidRDefault="003C2D56">
      <w:pPr>
        <w:spacing w:before="97"/>
        <w:ind w:left="2760" w:right="167"/>
        <w:rPr>
          <w:sz w:val="18"/>
        </w:rPr>
      </w:pPr>
      <w:r>
        <w:rPr>
          <w:b/>
          <w:sz w:val="17"/>
        </w:rPr>
        <w:t xml:space="preserve">#2 Altro </w:t>
      </w:r>
      <w:r>
        <w:rPr>
          <w:sz w:val="17"/>
        </w:rPr>
        <w:t>include i restanti investimenti del prodotto finanziario che non sono né allineati alle caratteristiche ambientali o sociali, né qualificati come investimenti sostenibili.</w:t>
      </w:r>
    </w:p>
    <w:p w14:paraId="0C845224" w14:textId="77777777" w:rsidR="004C216F" w:rsidRDefault="004C216F">
      <w:pPr>
        <w:pStyle w:val="Corpotesto"/>
        <w:spacing w:before="90"/>
        <w:rPr>
          <w:sz w:val="18"/>
        </w:rPr>
      </w:pPr>
    </w:p>
    <w:p w14:paraId="4B4FD8E3" w14:textId="77777777" w:rsidR="004C216F" w:rsidRDefault="003C2D56">
      <w:pPr>
        <w:ind w:left="2760"/>
        <w:rPr>
          <w:sz w:val="18"/>
        </w:rPr>
      </w:pPr>
      <w:r>
        <w:rPr>
          <w:sz w:val="17"/>
        </w:rPr>
        <w:t xml:space="preserve">La categoria </w:t>
      </w:r>
      <w:r>
        <w:rPr>
          <w:b/>
          <w:sz w:val="17"/>
        </w:rPr>
        <w:t>#1 "In linea con le caratteristiche ambientali e sociali</w:t>
      </w:r>
      <w:r>
        <w:rPr>
          <w:spacing w:val="-2"/>
          <w:sz w:val="17"/>
        </w:rPr>
        <w:t>" comprende:</w:t>
      </w:r>
    </w:p>
    <w:p w14:paraId="514063F1" w14:textId="77777777" w:rsidR="004C216F" w:rsidRDefault="003C2D56">
      <w:pPr>
        <w:tabs>
          <w:tab w:val="left" w:pos="3120"/>
        </w:tabs>
        <w:spacing w:before="205" w:line="220" w:lineRule="auto"/>
        <w:ind w:left="3120" w:right="497" w:hanging="360"/>
        <w:rPr>
          <w:sz w:val="18"/>
        </w:rPr>
      </w:pPr>
      <w:r>
        <w:rPr>
          <w:rFonts w:ascii="Calibri" w:hAnsi="Calibri"/>
          <w:spacing w:val="-10"/>
          <w:sz w:val="17"/>
        </w:rPr>
        <w:t>−</w:t>
      </w:r>
      <w:r>
        <w:rPr>
          <w:rFonts w:ascii="Calibri" w:hAnsi="Calibri"/>
          <w:sz w:val="17"/>
        </w:rPr>
        <w:tab/>
      </w:r>
      <w:r>
        <w:rPr>
          <w:sz w:val="17"/>
        </w:rPr>
        <w:t xml:space="preserve">La sottocategoria </w:t>
      </w:r>
      <w:r>
        <w:rPr>
          <w:b/>
          <w:sz w:val="17"/>
        </w:rPr>
        <w:t xml:space="preserve">#1A Sostenibile </w:t>
      </w:r>
      <w:r>
        <w:rPr>
          <w:sz w:val="17"/>
        </w:rPr>
        <w:t>comprende gli investimenti sostenibili con obiettivi ambientali o sociali.</w:t>
      </w:r>
    </w:p>
    <w:p w14:paraId="2E46E879" w14:textId="77777777" w:rsidR="004C216F" w:rsidRDefault="003C2D56">
      <w:pPr>
        <w:tabs>
          <w:tab w:val="left" w:pos="3120"/>
        </w:tabs>
        <w:spacing w:before="18" w:line="230" w:lineRule="auto"/>
        <w:ind w:left="3120" w:right="795" w:hanging="360"/>
        <w:rPr>
          <w:sz w:val="18"/>
        </w:rPr>
      </w:pPr>
      <w:r>
        <w:rPr>
          <w:rFonts w:ascii="Calibri" w:hAnsi="Calibri"/>
          <w:spacing w:val="-10"/>
          <w:sz w:val="17"/>
        </w:rPr>
        <w:t>−</w:t>
      </w:r>
      <w:r>
        <w:rPr>
          <w:rFonts w:ascii="Calibri" w:hAnsi="Calibri"/>
          <w:sz w:val="17"/>
        </w:rPr>
        <w:tab/>
      </w:r>
      <w:r>
        <w:rPr>
          <w:sz w:val="17"/>
        </w:rPr>
        <w:t xml:space="preserve">La sottocategoria </w:t>
      </w:r>
      <w:r>
        <w:rPr>
          <w:b/>
          <w:sz w:val="17"/>
        </w:rPr>
        <w:t xml:space="preserve">#1B "Altre caratteristiche ambientali/sociali" </w:t>
      </w:r>
      <w:r>
        <w:rPr>
          <w:sz w:val="17"/>
        </w:rPr>
        <w:t>comprende gli investimenti allineati alle caratteristiche ambientali o sociali che non si qualificano come investimenti sostenibili.</w:t>
      </w:r>
    </w:p>
    <w:p w14:paraId="71512E37" w14:textId="77777777" w:rsidR="004C216F" w:rsidRDefault="004C216F">
      <w:pPr>
        <w:pStyle w:val="Corpotesto"/>
      </w:pPr>
    </w:p>
    <w:p w14:paraId="5266E007" w14:textId="77777777" w:rsidR="004C216F" w:rsidRDefault="004C216F">
      <w:pPr>
        <w:pStyle w:val="Corpotesto"/>
        <w:spacing w:before="22"/>
      </w:pPr>
    </w:p>
    <w:p w14:paraId="4FAD43AF" w14:textId="77777777" w:rsidR="004C216F" w:rsidRDefault="003C2D56">
      <w:pPr>
        <w:pStyle w:val="Titolo2"/>
        <w:ind w:left="3523"/>
      </w:pPr>
      <w:r>
        <w:rPr>
          <w:sz w:val="18"/>
        </w:rPr>
        <w:t>In che modo l’uso di derivati consente di raggiungere le caratteristiche ambientali o sociali promosse dal prodotto finanziario?</w:t>
      </w:r>
    </w:p>
    <w:p w14:paraId="450A73EE" w14:textId="77777777" w:rsidR="004C216F" w:rsidRDefault="004C216F">
      <w:pPr>
        <w:pStyle w:val="Corpotesto"/>
        <w:spacing w:before="1"/>
        <w:rPr>
          <w:b/>
          <w:i/>
        </w:rPr>
      </w:pPr>
    </w:p>
    <w:p w14:paraId="3D0E45C1" w14:textId="77777777" w:rsidR="004C216F" w:rsidRDefault="003C2D56">
      <w:pPr>
        <w:pStyle w:val="Corpotesto"/>
        <w:ind w:left="2803" w:right="214"/>
        <w:jc w:val="both"/>
      </w:pPr>
      <w:r>
        <w:rPr>
          <w:sz w:val="18"/>
        </w:rPr>
        <w:t>Il Fondo può utilizzare derivati a fini di investimento e di gestione efficiente del portafoglio in relazione alle caratteristiche ambientali o sociali promosse dal Fondo. Laddove il Fondo utilizzi derivati per promuovere caratteristiche ambientali o sociali, qualsiasi rating o analisi ESG di cui sopra si applicherà all’investimento sottostante.</w:t>
      </w:r>
    </w:p>
    <w:p w14:paraId="6796E436" w14:textId="77777777" w:rsidR="004C216F" w:rsidRDefault="004C216F">
      <w:pPr>
        <w:pStyle w:val="Corpotesto"/>
        <w:spacing w:before="9"/>
        <w:rPr>
          <w:sz w:val="12"/>
        </w:rPr>
      </w:pPr>
    </w:p>
    <w:p w14:paraId="22BDE96D" w14:textId="77777777" w:rsidR="004C216F" w:rsidRDefault="004C216F">
      <w:pPr>
        <w:pStyle w:val="Corpotesto"/>
        <w:rPr>
          <w:sz w:val="12"/>
        </w:rPr>
        <w:sectPr w:rsidR="004C216F">
          <w:type w:val="continuous"/>
          <w:pgSz w:w="11910" w:h="16840"/>
          <w:pgMar w:top="1320" w:right="1133" w:bottom="320" w:left="0" w:header="0" w:footer="123" w:gutter="0"/>
          <w:cols w:space="708"/>
        </w:sectPr>
      </w:pPr>
    </w:p>
    <w:p w14:paraId="6AB0AD19" w14:textId="77777777" w:rsidR="004C216F" w:rsidRDefault="004C216F">
      <w:pPr>
        <w:pStyle w:val="Corpotesto"/>
        <w:spacing w:before="92"/>
        <w:rPr>
          <w:sz w:val="18"/>
        </w:rPr>
      </w:pPr>
    </w:p>
    <w:p w14:paraId="16ED8242" w14:textId="77777777" w:rsidR="004C216F" w:rsidRDefault="003C2D56">
      <w:pPr>
        <w:ind w:left="129" w:right="38"/>
        <w:rPr>
          <w:sz w:val="18"/>
        </w:rPr>
      </w:pPr>
      <w:r>
        <w:rPr>
          <w:sz w:val="17"/>
        </w:rPr>
        <w:t xml:space="preserve">Per conformarsi alla tassonomia dell'UE, i criteri per </w:t>
      </w:r>
      <w:r>
        <w:rPr>
          <w:b/>
          <w:sz w:val="17"/>
        </w:rPr>
        <w:t xml:space="preserve">il gas fossile </w:t>
      </w:r>
      <w:r>
        <w:rPr>
          <w:sz w:val="17"/>
        </w:rPr>
        <w:t xml:space="preserve">includono limitazioni alle emissioni e il passaggio all'energia rinnovabile o ai combustibili a basse emissioni di carbonio entro la fine del 2035. Per </w:t>
      </w:r>
      <w:r>
        <w:rPr>
          <w:b/>
          <w:sz w:val="17"/>
        </w:rPr>
        <w:t>l'energia nucleare</w:t>
      </w:r>
      <w:r>
        <w:rPr>
          <w:sz w:val="17"/>
        </w:rPr>
        <w:t>, i criteri includono norme complete in materia di sicurezza e gestione dei rifiuti.</w:t>
      </w:r>
    </w:p>
    <w:p w14:paraId="30AAE037" w14:textId="77777777" w:rsidR="004C216F" w:rsidRDefault="004C216F">
      <w:pPr>
        <w:pStyle w:val="Corpotesto"/>
        <w:spacing w:before="2"/>
        <w:rPr>
          <w:sz w:val="18"/>
        </w:rPr>
      </w:pPr>
    </w:p>
    <w:p w14:paraId="26686756" w14:textId="77777777" w:rsidR="004C216F" w:rsidRDefault="003C2D56">
      <w:pPr>
        <w:spacing w:before="1"/>
        <w:ind w:left="129" w:right="156"/>
        <w:rPr>
          <w:sz w:val="18"/>
        </w:rPr>
      </w:pPr>
      <w:r>
        <w:rPr>
          <w:b/>
          <w:sz w:val="17"/>
        </w:rPr>
        <w:t xml:space="preserve">Le attività abilitanti </w:t>
      </w:r>
      <w:r>
        <w:rPr>
          <w:sz w:val="17"/>
        </w:rPr>
        <w:t>consentono direttamente ad altre attività di apportare un contributo sostanziale</w:t>
      </w:r>
    </w:p>
    <w:p w14:paraId="0E51216A" w14:textId="77777777" w:rsidR="004C216F" w:rsidRDefault="003C2D56">
      <w:pPr>
        <w:pStyle w:val="Titolo1"/>
        <w:spacing w:before="93"/>
        <w:ind w:left="866"/>
      </w:pPr>
      <w:r>
        <w:rPr>
          <w:b w:val="0"/>
          <w:sz w:val="18"/>
        </w:rPr>
        <w:br w:type="column"/>
      </w:r>
      <w:r>
        <w:rPr>
          <w:sz w:val="18"/>
        </w:rPr>
        <w:t>In che misura minima gli investimenti sostenibili con un obiettivo ambientale sono allineati alla Tassonomia UE?</w:t>
      </w:r>
    </w:p>
    <w:p w14:paraId="597BAACF" w14:textId="77777777" w:rsidR="004C216F" w:rsidRDefault="004C216F">
      <w:pPr>
        <w:pStyle w:val="Corpotesto"/>
        <w:spacing w:before="229"/>
        <w:rPr>
          <w:b/>
        </w:rPr>
      </w:pPr>
    </w:p>
    <w:p w14:paraId="7854B617" w14:textId="77777777" w:rsidR="004C216F" w:rsidRDefault="003C2D56">
      <w:pPr>
        <w:pStyle w:val="Corpotesto"/>
        <w:ind w:left="129" w:right="312"/>
        <w:jc w:val="both"/>
      </w:pPr>
      <w:r>
        <w:rPr>
          <w:sz w:val="18"/>
        </w:rPr>
        <w:t>Il Fondo non si impegna attualmente a investire più dello 0% del proprio patrimonio in investimenti sostenibili con un obiettivo ambientale allineato alla Tassonomia UE.</w:t>
      </w:r>
    </w:p>
    <w:p w14:paraId="64DA89F6" w14:textId="77777777" w:rsidR="004C216F" w:rsidRDefault="004C216F">
      <w:pPr>
        <w:pStyle w:val="Corpotesto"/>
        <w:jc w:val="both"/>
        <w:sectPr w:rsidR="004C216F">
          <w:type w:val="continuous"/>
          <w:pgSz w:w="11910" w:h="16840"/>
          <w:pgMar w:top="1320" w:right="1133" w:bottom="320" w:left="0" w:header="0" w:footer="123" w:gutter="0"/>
          <w:cols w:num="2" w:space="708" w:equalWidth="0">
            <w:col w:w="2134" w:space="540"/>
            <w:col w:w="8103" w:space="0"/>
          </w:cols>
        </w:sectPr>
      </w:pPr>
    </w:p>
    <w:p w14:paraId="2EEB9B14" w14:textId="77777777" w:rsidR="004C216F" w:rsidRDefault="004C216F">
      <w:pPr>
        <w:pStyle w:val="Corpotesto"/>
        <w:rPr>
          <w:sz w:val="16"/>
        </w:rPr>
      </w:pPr>
    </w:p>
    <w:p w14:paraId="1FA919A5" w14:textId="77777777" w:rsidR="004C216F" w:rsidRDefault="004C216F">
      <w:pPr>
        <w:pStyle w:val="Corpotesto"/>
        <w:rPr>
          <w:sz w:val="16"/>
        </w:rPr>
      </w:pPr>
    </w:p>
    <w:p w14:paraId="35499E71" w14:textId="77777777" w:rsidR="004C216F" w:rsidRDefault="004C216F">
      <w:pPr>
        <w:pStyle w:val="Corpotesto"/>
        <w:rPr>
          <w:sz w:val="16"/>
        </w:rPr>
      </w:pPr>
    </w:p>
    <w:p w14:paraId="6450242C" w14:textId="77777777" w:rsidR="004C216F" w:rsidRDefault="004C216F">
      <w:pPr>
        <w:pStyle w:val="Corpotesto"/>
        <w:rPr>
          <w:sz w:val="16"/>
        </w:rPr>
      </w:pPr>
    </w:p>
    <w:p w14:paraId="7188A4FE" w14:textId="77777777" w:rsidR="004C216F" w:rsidRDefault="004C216F">
      <w:pPr>
        <w:pStyle w:val="Corpotesto"/>
        <w:rPr>
          <w:sz w:val="16"/>
        </w:rPr>
      </w:pPr>
    </w:p>
    <w:p w14:paraId="222E8B87" w14:textId="77777777" w:rsidR="004C216F" w:rsidRDefault="004C216F">
      <w:pPr>
        <w:pStyle w:val="Corpotesto"/>
        <w:spacing w:before="170"/>
        <w:rPr>
          <w:sz w:val="16"/>
        </w:rPr>
      </w:pPr>
    </w:p>
    <w:p w14:paraId="6EAB7934" w14:textId="77777777" w:rsidR="004C216F" w:rsidRDefault="003C2D56">
      <w:pPr>
        <w:ind w:left="1962" w:right="495"/>
        <w:jc w:val="center"/>
        <w:rPr>
          <w:rFonts w:ascii="Tekton Pro"/>
          <w:sz w:val="16"/>
        </w:rPr>
      </w:pPr>
      <w:r>
        <w:rPr>
          <w:rFonts w:ascii="Tekton Pro"/>
          <w:spacing w:val="-5"/>
          <w:sz w:val="15"/>
        </w:rPr>
        <w:t>458</w:t>
      </w:r>
    </w:p>
    <w:p w14:paraId="4355C4D0" w14:textId="77777777" w:rsidR="004C216F" w:rsidRDefault="004C216F">
      <w:pPr>
        <w:jc w:val="center"/>
        <w:rPr>
          <w:rFonts w:ascii="Tekton Pro"/>
          <w:sz w:val="16"/>
        </w:rPr>
        <w:sectPr w:rsidR="004C216F">
          <w:type w:val="continuous"/>
          <w:pgSz w:w="11910" w:h="16840"/>
          <w:pgMar w:top="1320" w:right="1133" w:bottom="320" w:left="0" w:header="0" w:footer="123" w:gutter="0"/>
          <w:cols w:space="708"/>
        </w:sectPr>
      </w:pPr>
    </w:p>
    <w:p w14:paraId="4C6C4264" w14:textId="77777777" w:rsidR="004C216F" w:rsidRDefault="003C2D56">
      <w:pPr>
        <w:spacing w:before="68"/>
        <w:ind w:left="129" w:right="8373"/>
        <w:rPr>
          <w:sz w:val="18"/>
        </w:rPr>
      </w:pPr>
      <w:r>
        <w:rPr>
          <w:noProof/>
          <w:sz w:val="18"/>
        </w:rPr>
        <w:lastRenderedPageBreak/>
        <mc:AlternateContent>
          <mc:Choice Requires="wpg">
            <w:drawing>
              <wp:anchor distT="0" distB="0" distL="0" distR="0" simplePos="0" relativeHeight="251682816" behindDoc="1" locked="0" layoutInCell="1" allowOverlap="1" wp14:anchorId="3FEAB522" wp14:editId="2A33C267">
                <wp:simplePos x="0" y="0"/>
                <wp:positionH relativeFrom="page">
                  <wp:posOffset>13716</wp:posOffset>
                </wp:positionH>
                <wp:positionV relativeFrom="paragraph">
                  <wp:posOffset>38100</wp:posOffset>
                </wp:positionV>
                <wp:extent cx="6764655" cy="8157845"/>
                <wp:effectExtent l="0" t="0" r="0" b="0"/>
                <wp:wrapNone/>
                <wp:docPr id="85" name="Group 85"/>
                <wp:cNvGraphicFramePr/>
                <a:graphic xmlns:a="http://schemas.openxmlformats.org/drawingml/2006/main">
                  <a:graphicData uri="http://schemas.microsoft.com/office/word/2010/wordprocessingGroup">
                    <wpg:wgp>
                      <wpg:cNvGrpSpPr/>
                      <wpg:grpSpPr>
                        <a:xfrm>
                          <a:off x="0" y="0"/>
                          <a:ext cx="6764655" cy="8157845"/>
                          <a:chOff x="0" y="0"/>
                          <a:chExt cx="6764655" cy="8157845"/>
                        </a:xfrm>
                      </wpg:grpSpPr>
                      <wps:wsp>
                        <wps:cNvPr id="86" name="Graphic 86"/>
                        <wps:cNvSpPr/>
                        <wps:spPr>
                          <a:xfrm>
                            <a:off x="0" y="0"/>
                            <a:ext cx="1454150" cy="1586865"/>
                          </a:xfrm>
                          <a:custGeom>
                            <a:avLst/>
                            <a:gdLst/>
                            <a:ahLst/>
                            <a:cxnLst/>
                            <a:rect l="l" t="t" r="r" b="b"/>
                            <a:pathLst>
                              <a:path w="1454150" h="1586865">
                                <a:moveTo>
                                  <a:pt x="1454150" y="0"/>
                                </a:moveTo>
                                <a:lnTo>
                                  <a:pt x="0" y="0"/>
                                </a:lnTo>
                                <a:lnTo>
                                  <a:pt x="0" y="6096"/>
                                </a:lnTo>
                                <a:lnTo>
                                  <a:pt x="0" y="1586738"/>
                                </a:lnTo>
                                <a:lnTo>
                                  <a:pt x="1454150" y="1586738"/>
                                </a:lnTo>
                                <a:lnTo>
                                  <a:pt x="1454150" y="6096"/>
                                </a:lnTo>
                                <a:lnTo>
                                  <a:pt x="1454150" y="0"/>
                                </a:lnTo>
                                <a:close/>
                              </a:path>
                            </a:pathLst>
                          </a:custGeom>
                          <a:solidFill>
                            <a:srgbClr val="D9D9D9"/>
                          </a:solidFill>
                        </wps:spPr>
                        <wps:bodyPr wrap="square" lIns="0" tIns="0" rIns="0" bIns="0" rtlCol="0">
                          <a:prstTxWarp prst="textNoShape">
                            <a:avLst/>
                          </a:prstTxWarp>
                        </wps:bodyPr>
                      </wps:wsp>
                      <wps:wsp>
                        <wps:cNvPr id="87" name="Graphic 87"/>
                        <wps:cNvSpPr/>
                        <wps:spPr>
                          <a:xfrm>
                            <a:off x="1454150" y="0"/>
                            <a:ext cx="6350" cy="6350"/>
                          </a:xfrm>
                          <a:custGeom>
                            <a:avLst/>
                            <a:gdLst/>
                            <a:ahLst/>
                            <a:cxnLst/>
                            <a:rect l="l" t="t" r="r" b="b"/>
                            <a:pathLst>
                              <a:path w="6350" h="6350">
                                <a:moveTo>
                                  <a:pt x="6096" y="0"/>
                                </a:moveTo>
                                <a:lnTo>
                                  <a:pt x="0" y="0"/>
                                </a:lnTo>
                                <a:lnTo>
                                  <a:pt x="0" y="6096"/>
                                </a:lnTo>
                                <a:lnTo>
                                  <a:pt x="6096" y="6096"/>
                                </a:lnTo>
                                <a:lnTo>
                                  <a:pt x="6096" y="0"/>
                                </a:lnTo>
                                <a:close/>
                              </a:path>
                            </a:pathLst>
                          </a:custGeom>
                          <a:solidFill>
                            <a:srgbClr val="E7E6E6"/>
                          </a:solidFill>
                        </wps:spPr>
                        <wps:bodyPr wrap="square" lIns="0" tIns="0" rIns="0" bIns="0" rtlCol="0">
                          <a:prstTxWarp prst="textNoShape">
                            <a:avLst/>
                          </a:prstTxWarp>
                        </wps:bodyPr>
                      </wps:wsp>
                      <wps:wsp>
                        <wps:cNvPr id="88" name="Graphic 88"/>
                        <wps:cNvSpPr/>
                        <wps:spPr>
                          <a:xfrm>
                            <a:off x="1454150" y="0"/>
                            <a:ext cx="241300" cy="6350"/>
                          </a:xfrm>
                          <a:custGeom>
                            <a:avLst/>
                            <a:gdLst/>
                            <a:ahLst/>
                            <a:cxnLst/>
                            <a:rect l="l" t="t" r="r" b="b"/>
                            <a:pathLst>
                              <a:path w="241300" h="6350">
                                <a:moveTo>
                                  <a:pt x="240791" y="0"/>
                                </a:moveTo>
                                <a:lnTo>
                                  <a:pt x="0" y="0"/>
                                </a:lnTo>
                                <a:lnTo>
                                  <a:pt x="0" y="6096"/>
                                </a:lnTo>
                                <a:lnTo>
                                  <a:pt x="240791" y="6096"/>
                                </a:lnTo>
                                <a:lnTo>
                                  <a:pt x="240791" y="0"/>
                                </a:lnTo>
                                <a:close/>
                              </a:path>
                            </a:pathLst>
                          </a:custGeom>
                          <a:solidFill>
                            <a:srgbClr val="FFFFFF"/>
                          </a:solidFill>
                        </wps:spPr>
                        <wps:bodyPr wrap="square" lIns="0" tIns="0" rIns="0" bIns="0" rtlCol="0">
                          <a:prstTxWarp prst="textNoShape">
                            <a:avLst/>
                          </a:prstTxWarp>
                        </wps:bodyPr>
                      </wps:wsp>
                      <wps:wsp>
                        <wps:cNvPr id="89" name="Graphic 89"/>
                        <wps:cNvSpPr/>
                        <wps:spPr>
                          <a:xfrm>
                            <a:off x="1454150" y="0"/>
                            <a:ext cx="5310505" cy="1586865"/>
                          </a:xfrm>
                          <a:custGeom>
                            <a:avLst/>
                            <a:gdLst/>
                            <a:ahLst/>
                            <a:cxnLst/>
                            <a:rect l="l" t="t" r="r" b="b"/>
                            <a:pathLst>
                              <a:path w="5310505" h="1586865">
                                <a:moveTo>
                                  <a:pt x="6096" y="6096"/>
                                </a:moveTo>
                                <a:lnTo>
                                  <a:pt x="0" y="6096"/>
                                </a:lnTo>
                                <a:lnTo>
                                  <a:pt x="0" y="1586738"/>
                                </a:lnTo>
                                <a:lnTo>
                                  <a:pt x="6096" y="1586738"/>
                                </a:lnTo>
                                <a:lnTo>
                                  <a:pt x="6096" y="6096"/>
                                </a:lnTo>
                                <a:close/>
                              </a:path>
                              <a:path w="5310505" h="1586865">
                                <a:moveTo>
                                  <a:pt x="246875" y="0"/>
                                </a:moveTo>
                                <a:lnTo>
                                  <a:pt x="240792" y="0"/>
                                </a:lnTo>
                                <a:lnTo>
                                  <a:pt x="240792" y="6096"/>
                                </a:lnTo>
                                <a:lnTo>
                                  <a:pt x="240792" y="1586738"/>
                                </a:lnTo>
                                <a:lnTo>
                                  <a:pt x="246875" y="1586738"/>
                                </a:lnTo>
                                <a:lnTo>
                                  <a:pt x="246875" y="6096"/>
                                </a:lnTo>
                                <a:lnTo>
                                  <a:pt x="246875" y="0"/>
                                </a:lnTo>
                                <a:close/>
                              </a:path>
                              <a:path w="5310505" h="1586865">
                                <a:moveTo>
                                  <a:pt x="5310505" y="0"/>
                                </a:moveTo>
                                <a:lnTo>
                                  <a:pt x="246888" y="0"/>
                                </a:lnTo>
                                <a:lnTo>
                                  <a:pt x="246888" y="6096"/>
                                </a:lnTo>
                                <a:lnTo>
                                  <a:pt x="5310505" y="6096"/>
                                </a:lnTo>
                                <a:lnTo>
                                  <a:pt x="5310505" y="0"/>
                                </a:lnTo>
                                <a:close/>
                              </a:path>
                            </a:pathLst>
                          </a:custGeom>
                          <a:solidFill>
                            <a:srgbClr val="E7E6E6"/>
                          </a:solidFill>
                        </wps:spPr>
                        <wps:bodyPr wrap="square" lIns="0" tIns="0" rIns="0" bIns="0" rtlCol="0">
                          <a:prstTxWarp prst="textNoShape">
                            <a:avLst/>
                          </a:prstTxWarp>
                        </wps:bodyPr>
                      </wps:wsp>
                      <wps:wsp>
                        <wps:cNvPr id="90" name="Graphic 90"/>
                        <wps:cNvSpPr/>
                        <wps:spPr>
                          <a:xfrm>
                            <a:off x="0" y="1592833"/>
                            <a:ext cx="1454150" cy="4928235"/>
                          </a:xfrm>
                          <a:custGeom>
                            <a:avLst/>
                            <a:gdLst/>
                            <a:ahLst/>
                            <a:cxnLst/>
                            <a:rect l="l" t="t" r="r" b="b"/>
                            <a:pathLst>
                              <a:path w="1454150" h="4928235">
                                <a:moveTo>
                                  <a:pt x="1454150" y="0"/>
                                </a:moveTo>
                                <a:lnTo>
                                  <a:pt x="0" y="0"/>
                                </a:lnTo>
                                <a:lnTo>
                                  <a:pt x="0" y="4927726"/>
                                </a:lnTo>
                                <a:lnTo>
                                  <a:pt x="1454150" y="4927726"/>
                                </a:lnTo>
                                <a:lnTo>
                                  <a:pt x="1454150" y="0"/>
                                </a:lnTo>
                                <a:close/>
                              </a:path>
                            </a:pathLst>
                          </a:custGeom>
                          <a:solidFill>
                            <a:srgbClr val="D9D9D9"/>
                          </a:solidFill>
                        </wps:spPr>
                        <wps:bodyPr wrap="square" lIns="0" tIns="0" rIns="0" bIns="0" rtlCol="0">
                          <a:prstTxWarp prst="textNoShape">
                            <a:avLst/>
                          </a:prstTxWarp>
                        </wps:bodyPr>
                      </wps:wsp>
                      <wps:wsp>
                        <wps:cNvPr id="91" name="Graphic 91"/>
                        <wps:cNvSpPr/>
                        <wps:spPr>
                          <a:xfrm>
                            <a:off x="0" y="1586737"/>
                            <a:ext cx="1701164" cy="1538605"/>
                          </a:xfrm>
                          <a:custGeom>
                            <a:avLst/>
                            <a:gdLst/>
                            <a:ahLst/>
                            <a:cxnLst/>
                            <a:rect l="l" t="t" r="r" b="b"/>
                            <a:pathLst>
                              <a:path w="1701164" h="1538605">
                                <a:moveTo>
                                  <a:pt x="1460246" y="6223"/>
                                </a:moveTo>
                                <a:lnTo>
                                  <a:pt x="1454150" y="6223"/>
                                </a:lnTo>
                                <a:lnTo>
                                  <a:pt x="1454150" y="1538097"/>
                                </a:lnTo>
                                <a:lnTo>
                                  <a:pt x="1460246" y="1538097"/>
                                </a:lnTo>
                                <a:lnTo>
                                  <a:pt x="1460246" y="6223"/>
                                </a:lnTo>
                                <a:close/>
                              </a:path>
                              <a:path w="1701164" h="1538605">
                                <a:moveTo>
                                  <a:pt x="1701025" y="6223"/>
                                </a:moveTo>
                                <a:lnTo>
                                  <a:pt x="1694942" y="6223"/>
                                </a:lnTo>
                                <a:lnTo>
                                  <a:pt x="1694942" y="1538097"/>
                                </a:lnTo>
                                <a:lnTo>
                                  <a:pt x="1701025" y="1538097"/>
                                </a:lnTo>
                                <a:lnTo>
                                  <a:pt x="1701025" y="6223"/>
                                </a:lnTo>
                                <a:close/>
                              </a:path>
                              <a:path w="1701164" h="1538605">
                                <a:moveTo>
                                  <a:pt x="1701025" y="0"/>
                                </a:moveTo>
                                <a:lnTo>
                                  <a:pt x="1694942" y="0"/>
                                </a:lnTo>
                                <a:lnTo>
                                  <a:pt x="1460246" y="0"/>
                                </a:lnTo>
                                <a:lnTo>
                                  <a:pt x="1454150" y="0"/>
                                </a:lnTo>
                                <a:lnTo>
                                  <a:pt x="0" y="0"/>
                                </a:lnTo>
                                <a:lnTo>
                                  <a:pt x="0" y="6096"/>
                                </a:lnTo>
                                <a:lnTo>
                                  <a:pt x="1454150" y="6096"/>
                                </a:lnTo>
                                <a:lnTo>
                                  <a:pt x="1460246" y="6096"/>
                                </a:lnTo>
                                <a:lnTo>
                                  <a:pt x="1694942" y="6096"/>
                                </a:lnTo>
                                <a:lnTo>
                                  <a:pt x="1701025" y="6096"/>
                                </a:lnTo>
                                <a:lnTo>
                                  <a:pt x="1701025" y="0"/>
                                </a:lnTo>
                                <a:close/>
                              </a:path>
                            </a:pathLst>
                          </a:custGeom>
                          <a:solidFill>
                            <a:srgbClr val="E7E6E6"/>
                          </a:solidFill>
                        </wps:spPr>
                        <wps:bodyPr wrap="square" lIns="0" tIns="0" rIns="0" bIns="0" rtlCol="0">
                          <a:prstTxWarp prst="textNoShape">
                            <a:avLst/>
                          </a:prstTxWarp>
                        </wps:bodyPr>
                      </wps:wsp>
                      <wps:wsp>
                        <wps:cNvPr id="92" name="Graphic 92"/>
                        <wps:cNvSpPr/>
                        <wps:spPr>
                          <a:xfrm>
                            <a:off x="1701038" y="3130930"/>
                            <a:ext cx="5064125" cy="1022985"/>
                          </a:xfrm>
                          <a:custGeom>
                            <a:avLst/>
                            <a:gdLst/>
                            <a:ahLst/>
                            <a:cxnLst/>
                            <a:rect l="l" t="t" r="r" b="b"/>
                            <a:pathLst>
                              <a:path w="5064125" h="1022985">
                                <a:moveTo>
                                  <a:pt x="5063617" y="0"/>
                                </a:moveTo>
                                <a:lnTo>
                                  <a:pt x="0" y="0"/>
                                </a:lnTo>
                                <a:lnTo>
                                  <a:pt x="0" y="1022604"/>
                                </a:lnTo>
                                <a:lnTo>
                                  <a:pt x="5063617" y="1022604"/>
                                </a:lnTo>
                                <a:lnTo>
                                  <a:pt x="5063617" y="0"/>
                                </a:lnTo>
                                <a:close/>
                              </a:path>
                            </a:pathLst>
                          </a:custGeom>
                          <a:solidFill>
                            <a:srgbClr val="FAE3D4"/>
                          </a:solidFill>
                        </wps:spPr>
                        <wps:bodyPr wrap="square" lIns="0" tIns="0" rIns="0" bIns="0" rtlCol="0">
                          <a:prstTxWarp prst="textNoShape">
                            <a:avLst/>
                          </a:prstTxWarp>
                        </wps:bodyPr>
                      </wps:wsp>
                      <wps:wsp>
                        <wps:cNvPr id="93" name="Graphic 93"/>
                        <wps:cNvSpPr/>
                        <wps:spPr>
                          <a:xfrm>
                            <a:off x="1454150" y="3124847"/>
                            <a:ext cx="5310505" cy="1028700"/>
                          </a:xfrm>
                          <a:custGeom>
                            <a:avLst/>
                            <a:gdLst/>
                            <a:ahLst/>
                            <a:cxnLst/>
                            <a:rect l="l" t="t" r="r" b="b"/>
                            <a:pathLst>
                              <a:path w="5310505" h="1028700">
                                <a:moveTo>
                                  <a:pt x="246875" y="0"/>
                                </a:moveTo>
                                <a:lnTo>
                                  <a:pt x="240792" y="0"/>
                                </a:lnTo>
                                <a:lnTo>
                                  <a:pt x="6096" y="0"/>
                                </a:lnTo>
                                <a:lnTo>
                                  <a:pt x="0" y="0"/>
                                </a:lnTo>
                                <a:lnTo>
                                  <a:pt x="0" y="6083"/>
                                </a:lnTo>
                                <a:lnTo>
                                  <a:pt x="0" y="1028687"/>
                                </a:lnTo>
                                <a:lnTo>
                                  <a:pt x="6096" y="1028687"/>
                                </a:lnTo>
                                <a:lnTo>
                                  <a:pt x="6096" y="6083"/>
                                </a:lnTo>
                                <a:lnTo>
                                  <a:pt x="240792" y="6083"/>
                                </a:lnTo>
                                <a:lnTo>
                                  <a:pt x="240792" y="1028687"/>
                                </a:lnTo>
                                <a:lnTo>
                                  <a:pt x="246875" y="1028687"/>
                                </a:lnTo>
                                <a:lnTo>
                                  <a:pt x="246875" y="6083"/>
                                </a:lnTo>
                                <a:lnTo>
                                  <a:pt x="246875" y="0"/>
                                </a:lnTo>
                                <a:close/>
                              </a:path>
                              <a:path w="5310505" h="1028700">
                                <a:moveTo>
                                  <a:pt x="5310505" y="0"/>
                                </a:moveTo>
                                <a:lnTo>
                                  <a:pt x="246888" y="0"/>
                                </a:lnTo>
                                <a:lnTo>
                                  <a:pt x="246888" y="6083"/>
                                </a:lnTo>
                                <a:lnTo>
                                  <a:pt x="5310505" y="6083"/>
                                </a:lnTo>
                                <a:lnTo>
                                  <a:pt x="5310505" y="0"/>
                                </a:lnTo>
                                <a:close/>
                              </a:path>
                            </a:pathLst>
                          </a:custGeom>
                          <a:solidFill>
                            <a:srgbClr val="E7E6E6"/>
                          </a:solidFill>
                        </wps:spPr>
                        <wps:bodyPr wrap="square" lIns="0" tIns="0" rIns="0" bIns="0" rtlCol="0">
                          <a:prstTxWarp prst="textNoShape">
                            <a:avLst/>
                          </a:prstTxWarp>
                        </wps:bodyPr>
                      </wps:wsp>
                      <wps:wsp>
                        <wps:cNvPr id="94" name="Graphic 94"/>
                        <wps:cNvSpPr/>
                        <wps:spPr>
                          <a:xfrm>
                            <a:off x="1701038" y="4159630"/>
                            <a:ext cx="5064125" cy="2360930"/>
                          </a:xfrm>
                          <a:custGeom>
                            <a:avLst/>
                            <a:gdLst/>
                            <a:ahLst/>
                            <a:cxnLst/>
                            <a:rect l="l" t="t" r="r" b="b"/>
                            <a:pathLst>
                              <a:path w="5064125" h="2360930">
                                <a:moveTo>
                                  <a:pt x="5063617" y="0"/>
                                </a:moveTo>
                                <a:lnTo>
                                  <a:pt x="0" y="0"/>
                                </a:lnTo>
                                <a:lnTo>
                                  <a:pt x="0" y="2360930"/>
                                </a:lnTo>
                                <a:lnTo>
                                  <a:pt x="5063617" y="2360930"/>
                                </a:lnTo>
                                <a:lnTo>
                                  <a:pt x="5063617" y="0"/>
                                </a:lnTo>
                                <a:close/>
                              </a:path>
                            </a:pathLst>
                          </a:custGeom>
                          <a:solidFill>
                            <a:srgbClr val="FAE3D4"/>
                          </a:solidFill>
                        </wps:spPr>
                        <wps:bodyPr wrap="square" lIns="0" tIns="0" rIns="0" bIns="0" rtlCol="0">
                          <a:prstTxWarp prst="textNoShape">
                            <a:avLst/>
                          </a:prstTxWarp>
                        </wps:bodyPr>
                      </wps:wsp>
                      <wps:wsp>
                        <wps:cNvPr id="95" name="Graphic 95"/>
                        <wps:cNvSpPr/>
                        <wps:spPr>
                          <a:xfrm>
                            <a:off x="0" y="4153547"/>
                            <a:ext cx="6764655" cy="3547110"/>
                          </a:xfrm>
                          <a:custGeom>
                            <a:avLst/>
                            <a:gdLst/>
                            <a:ahLst/>
                            <a:cxnLst/>
                            <a:rect l="l" t="t" r="r" b="b"/>
                            <a:pathLst>
                              <a:path w="6764655" h="3547110">
                                <a:moveTo>
                                  <a:pt x="1460246" y="2525585"/>
                                </a:moveTo>
                                <a:lnTo>
                                  <a:pt x="1454150" y="2525585"/>
                                </a:lnTo>
                                <a:lnTo>
                                  <a:pt x="1454150" y="2963278"/>
                                </a:lnTo>
                                <a:lnTo>
                                  <a:pt x="1460246" y="2963278"/>
                                </a:lnTo>
                                <a:lnTo>
                                  <a:pt x="1460246" y="2525585"/>
                                </a:lnTo>
                                <a:close/>
                              </a:path>
                              <a:path w="6764655" h="3547110">
                                <a:moveTo>
                                  <a:pt x="1701025" y="2963291"/>
                                </a:moveTo>
                                <a:lnTo>
                                  <a:pt x="1694942" y="2963291"/>
                                </a:lnTo>
                                <a:lnTo>
                                  <a:pt x="1460246" y="2963291"/>
                                </a:lnTo>
                                <a:lnTo>
                                  <a:pt x="1454150" y="2963291"/>
                                </a:lnTo>
                                <a:lnTo>
                                  <a:pt x="0" y="2963291"/>
                                </a:lnTo>
                                <a:lnTo>
                                  <a:pt x="0" y="2969374"/>
                                </a:lnTo>
                                <a:lnTo>
                                  <a:pt x="1454150" y="2969374"/>
                                </a:lnTo>
                                <a:lnTo>
                                  <a:pt x="1454150" y="3546970"/>
                                </a:lnTo>
                                <a:lnTo>
                                  <a:pt x="1460246" y="3546970"/>
                                </a:lnTo>
                                <a:lnTo>
                                  <a:pt x="1460246" y="2969374"/>
                                </a:lnTo>
                                <a:lnTo>
                                  <a:pt x="1694942" y="2969374"/>
                                </a:lnTo>
                                <a:lnTo>
                                  <a:pt x="1694942" y="3546970"/>
                                </a:lnTo>
                                <a:lnTo>
                                  <a:pt x="1701025" y="3546970"/>
                                </a:lnTo>
                                <a:lnTo>
                                  <a:pt x="1701025" y="2969374"/>
                                </a:lnTo>
                                <a:lnTo>
                                  <a:pt x="1701025" y="2963291"/>
                                </a:lnTo>
                                <a:close/>
                              </a:path>
                              <a:path w="6764655" h="3547110">
                                <a:moveTo>
                                  <a:pt x="1701025" y="2525585"/>
                                </a:moveTo>
                                <a:lnTo>
                                  <a:pt x="1694942" y="2525585"/>
                                </a:lnTo>
                                <a:lnTo>
                                  <a:pt x="1694942" y="2963278"/>
                                </a:lnTo>
                                <a:lnTo>
                                  <a:pt x="1701025" y="2963278"/>
                                </a:lnTo>
                                <a:lnTo>
                                  <a:pt x="1701025" y="2525585"/>
                                </a:lnTo>
                                <a:close/>
                              </a:path>
                              <a:path w="6764655" h="3547110">
                                <a:moveTo>
                                  <a:pt x="1701025" y="0"/>
                                </a:moveTo>
                                <a:lnTo>
                                  <a:pt x="1694942" y="0"/>
                                </a:lnTo>
                                <a:lnTo>
                                  <a:pt x="1694942" y="6083"/>
                                </a:lnTo>
                                <a:lnTo>
                                  <a:pt x="1694942" y="2367013"/>
                                </a:lnTo>
                                <a:lnTo>
                                  <a:pt x="1694942" y="2373122"/>
                                </a:lnTo>
                                <a:lnTo>
                                  <a:pt x="1694942" y="2519413"/>
                                </a:lnTo>
                                <a:lnTo>
                                  <a:pt x="1460246" y="2519413"/>
                                </a:lnTo>
                                <a:lnTo>
                                  <a:pt x="1460246" y="2373122"/>
                                </a:lnTo>
                                <a:lnTo>
                                  <a:pt x="1694942" y="2373122"/>
                                </a:lnTo>
                                <a:lnTo>
                                  <a:pt x="1694942" y="2367013"/>
                                </a:lnTo>
                                <a:lnTo>
                                  <a:pt x="1460246" y="2367013"/>
                                </a:lnTo>
                                <a:lnTo>
                                  <a:pt x="1460246" y="6083"/>
                                </a:lnTo>
                                <a:lnTo>
                                  <a:pt x="1694942" y="6083"/>
                                </a:lnTo>
                                <a:lnTo>
                                  <a:pt x="1694942" y="0"/>
                                </a:lnTo>
                                <a:lnTo>
                                  <a:pt x="1460246" y="0"/>
                                </a:lnTo>
                                <a:lnTo>
                                  <a:pt x="1454150" y="0"/>
                                </a:lnTo>
                                <a:lnTo>
                                  <a:pt x="1454150" y="6083"/>
                                </a:lnTo>
                                <a:lnTo>
                                  <a:pt x="1454150" y="2367013"/>
                                </a:lnTo>
                                <a:lnTo>
                                  <a:pt x="0" y="2367013"/>
                                </a:lnTo>
                                <a:lnTo>
                                  <a:pt x="0" y="2373122"/>
                                </a:lnTo>
                                <a:lnTo>
                                  <a:pt x="1454150" y="2373122"/>
                                </a:lnTo>
                                <a:lnTo>
                                  <a:pt x="1454150" y="2519413"/>
                                </a:lnTo>
                                <a:lnTo>
                                  <a:pt x="0" y="2519413"/>
                                </a:lnTo>
                                <a:lnTo>
                                  <a:pt x="0" y="2525509"/>
                                </a:lnTo>
                                <a:lnTo>
                                  <a:pt x="1454150" y="2525509"/>
                                </a:lnTo>
                                <a:lnTo>
                                  <a:pt x="1460246" y="2525509"/>
                                </a:lnTo>
                                <a:lnTo>
                                  <a:pt x="1694942" y="2525509"/>
                                </a:lnTo>
                                <a:lnTo>
                                  <a:pt x="1701025" y="2525509"/>
                                </a:lnTo>
                                <a:lnTo>
                                  <a:pt x="1701025" y="2519413"/>
                                </a:lnTo>
                                <a:lnTo>
                                  <a:pt x="1701025" y="2373122"/>
                                </a:lnTo>
                                <a:lnTo>
                                  <a:pt x="1701025" y="2367013"/>
                                </a:lnTo>
                                <a:lnTo>
                                  <a:pt x="1701025" y="6083"/>
                                </a:lnTo>
                                <a:lnTo>
                                  <a:pt x="1701025" y="0"/>
                                </a:lnTo>
                                <a:close/>
                              </a:path>
                              <a:path w="6764655" h="3547110">
                                <a:moveTo>
                                  <a:pt x="6764655" y="2963291"/>
                                </a:moveTo>
                                <a:lnTo>
                                  <a:pt x="1701038" y="2963291"/>
                                </a:lnTo>
                                <a:lnTo>
                                  <a:pt x="1701038" y="2969374"/>
                                </a:lnTo>
                                <a:lnTo>
                                  <a:pt x="6764655" y="2969374"/>
                                </a:lnTo>
                                <a:lnTo>
                                  <a:pt x="6764655" y="2963291"/>
                                </a:lnTo>
                                <a:close/>
                              </a:path>
                              <a:path w="6764655" h="3547110">
                                <a:moveTo>
                                  <a:pt x="6764655" y="2519413"/>
                                </a:moveTo>
                                <a:lnTo>
                                  <a:pt x="1701038" y="2519413"/>
                                </a:lnTo>
                                <a:lnTo>
                                  <a:pt x="1701038" y="2525509"/>
                                </a:lnTo>
                                <a:lnTo>
                                  <a:pt x="6764655" y="2525509"/>
                                </a:lnTo>
                                <a:lnTo>
                                  <a:pt x="6764655" y="2519413"/>
                                </a:lnTo>
                                <a:close/>
                              </a:path>
                              <a:path w="6764655" h="3547110">
                                <a:moveTo>
                                  <a:pt x="6764655" y="2367013"/>
                                </a:moveTo>
                                <a:lnTo>
                                  <a:pt x="1701038" y="2367013"/>
                                </a:lnTo>
                                <a:lnTo>
                                  <a:pt x="1701038" y="2373122"/>
                                </a:lnTo>
                                <a:lnTo>
                                  <a:pt x="6764655" y="2373122"/>
                                </a:lnTo>
                                <a:lnTo>
                                  <a:pt x="6764655" y="2367013"/>
                                </a:lnTo>
                                <a:close/>
                              </a:path>
                              <a:path w="6764655" h="3547110">
                                <a:moveTo>
                                  <a:pt x="6764655" y="0"/>
                                </a:moveTo>
                                <a:lnTo>
                                  <a:pt x="1701038" y="0"/>
                                </a:lnTo>
                                <a:lnTo>
                                  <a:pt x="1701038" y="6083"/>
                                </a:lnTo>
                                <a:lnTo>
                                  <a:pt x="6764655" y="6083"/>
                                </a:lnTo>
                                <a:lnTo>
                                  <a:pt x="6764655" y="0"/>
                                </a:lnTo>
                                <a:close/>
                              </a:path>
                            </a:pathLst>
                          </a:custGeom>
                          <a:solidFill>
                            <a:srgbClr val="E7E6E6"/>
                          </a:solidFill>
                        </wps:spPr>
                        <wps:bodyPr wrap="square" lIns="0" tIns="0" rIns="0" bIns="0" rtlCol="0">
                          <a:prstTxWarp prst="textNoShape">
                            <a:avLst/>
                          </a:prstTxWarp>
                        </wps:bodyPr>
                      </wps:wsp>
                      <wps:wsp>
                        <wps:cNvPr id="96" name="Graphic 96"/>
                        <wps:cNvSpPr/>
                        <wps:spPr>
                          <a:xfrm>
                            <a:off x="0" y="7706614"/>
                            <a:ext cx="1454150" cy="445134"/>
                          </a:xfrm>
                          <a:custGeom>
                            <a:avLst/>
                            <a:gdLst/>
                            <a:ahLst/>
                            <a:cxnLst/>
                            <a:rect l="l" t="t" r="r" b="b"/>
                            <a:pathLst>
                              <a:path w="1454150" h="445134">
                                <a:moveTo>
                                  <a:pt x="1454150" y="0"/>
                                </a:moveTo>
                                <a:lnTo>
                                  <a:pt x="0" y="0"/>
                                </a:lnTo>
                                <a:lnTo>
                                  <a:pt x="0" y="445007"/>
                                </a:lnTo>
                                <a:lnTo>
                                  <a:pt x="1454150" y="445007"/>
                                </a:lnTo>
                                <a:lnTo>
                                  <a:pt x="1454150" y="0"/>
                                </a:lnTo>
                                <a:close/>
                              </a:path>
                            </a:pathLst>
                          </a:custGeom>
                          <a:solidFill>
                            <a:srgbClr val="D9D9D9"/>
                          </a:solidFill>
                        </wps:spPr>
                        <wps:bodyPr wrap="square" lIns="0" tIns="0" rIns="0" bIns="0" rtlCol="0">
                          <a:prstTxWarp prst="textNoShape">
                            <a:avLst/>
                          </a:prstTxWarp>
                        </wps:bodyPr>
                      </wps:wsp>
                      <wps:wsp>
                        <wps:cNvPr id="97" name="Graphic 97"/>
                        <wps:cNvSpPr/>
                        <wps:spPr>
                          <a:xfrm>
                            <a:off x="0" y="7700517"/>
                            <a:ext cx="6764655" cy="457200"/>
                          </a:xfrm>
                          <a:custGeom>
                            <a:avLst/>
                            <a:gdLst/>
                            <a:ahLst/>
                            <a:cxnLst/>
                            <a:rect l="l" t="t" r="r" b="b"/>
                            <a:pathLst>
                              <a:path w="6764655" h="457200">
                                <a:moveTo>
                                  <a:pt x="1701025" y="6108"/>
                                </a:moveTo>
                                <a:lnTo>
                                  <a:pt x="1694942" y="6108"/>
                                </a:lnTo>
                                <a:lnTo>
                                  <a:pt x="1694942" y="451116"/>
                                </a:lnTo>
                                <a:lnTo>
                                  <a:pt x="1460246" y="451116"/>
                                </a:lnTo>
                                <a:lnTo>
                                  <a:pt x="1460246" y="6108"/>
                                </a:lnTo>
                                <a:lnTo>
                                  <a:pt x="1454150" y="6108"/>
                                </a:lnTo>
                                <a:lnTo>
                                  <a:pt x="1454150" y="451116"/>
                                </a:lnTo>
                                <a:lnTo>
                                  <a:pt x="0" y="451116"/>
                                </a:lnTo>
                                <a:lnTo>
                                  <a:pt x="0" y="457200"/>
                                </a:lnTo>
                                <a:lnTo>
                                  <a:pt x="1454150" y="457200"/>
                                </a:lnTo>
                                <a:lnTo>
                                  <a:pt x="1460246" y="457200"/>
                                </a:lnTo>
                                <a:lnTo>
                                  <a:pt x="1694942" y="457200"/>
                                </a:lnTo>
                                <a:lnTo>
                                  <a:pt x="1701025" y="457200"/>
                                </a:lnTo>
                                <a:lnTo>
                                  <a:pt x="1701025" y="451116"/>
                                </a:lnTo>
                                <a:lnTo>
                                  <a:pt x="1701025" y="6108"/>
                                </a:lnTo>
                                <a:close/>
                              </a:path>
                              <a:path w="6764655" h="457200">
                                <a:moveTo>
                                  <a:pt x="1701025" y="0"/>
                                </a:moveTo>
                                <a:lnTo>
                                  <a:pt x="1694942" y="0"/>
                                </a:lnTo>
                                <a:lnTo>
                                  <a:pt x="1460246" y="0"/>
                                </a:lnTo>
                                <a:lnTo>
                                  <a:pt x="1454150" y="0"/>
                                </a:lnTo>
                                <a:lnTo>
                                  <a:pt x="0" y="0"/>
                                </a:lnTo>
                                <a:lnTo>
                                  <a:pt x="0" y="6096"/>
                                </a:lnTo>
                                <a:lnTo>
                                  <a:pt x="1454150" y="6096"/>
                                </a:lnTo>
                                <a:lnTo>
                                  <a:pt x="1460246" y="6096"/>
                                </a:lnTo>
                                <a:lnTo>
                                  <a:pt x="1694942" y="6096"/>
                                </a:lnTo>
                                <a:lnTo>
                                  <a:pt x="1701025" y="6096"/>
                                </a:lnTo>
                                <a:lnTo>
                                  <a:pt x="1701025" y="0"/>
                                </a:lnTo>
                                <a:close/>
                              </a:path>
                              <a:path w="6764655" h="457200">
                                <a:moveTo>
                                  <a:pt x="6764655" y="451116"/>
                                </a:moveTo>
                                <a:lnTo>
                                  <a:pt x="1701038" y="451116"/>
                                </a:lnTo>
                                <a:lnTo>
                                  <a:pt x="1701038" y="457200"/>
                                </a:lnTo>
                                <a:lnTo>
                                  <a:pt x="6764655" y="457200"/>
                                </a:lnTo>
                                <a:lnTo>
                                  <a:pt x="6764655" y="451116"/>
                                </a:lnTo>
                                <a:close/>
                              </a:path>
                              <a:path w="6764655" h="457200">
                                <a:moveTo>
                                  <a:pt x="6764655" y="0"/>
                                </a:moveTo>
                                <a:lnTo>
                                  <a:pt x="1701038" y="0"/>
                                </a:lnTo>
                                <a:lnTo>
                                  <a:pt x="1701038" y="6096"/>
                                </a:lnTo>
                                <a:lnTo>
                                  <a:pt x="6764655" y="6096"/>
                                </a:lnTo>
                                <a:lnTo>
                                  <a:pt x="6764655" y="0"/>
                                </a:lnTo>
                                <a:close/>
                              </a:path>
                            </a:pathLst>
                          </a:custGeom>
                          <a:solidFill>
                            <a:srgbClr val="E7E6E6"/>
                          </a:solidFill>
                        </wps:spPr>
                        <wps:bodyPr wrap="square" lIns="0" tIns="0" rIns="0" bIns="0" rtlCol="0">
                          <a:prstTxWarp prst="textNoShape">
                            <a:avLst/>
                          </a:prstTxWarp>
                        </wps:bodyPr>
                      </wps:wsp>
                      <wps:wsp>
                        <wps:cNvPr id="98" name="Graphic 98"/>
                        <wps:cNvSpPr/>
                        <wps:spPr>
                          <a:xfrm>
                            <a:off x="1766823" y="4177791"/>
                            <a:ext cx="2295525" cy="1828800"/>
                          </a:xfrm>
                          <a:custGeom>
                            <a:avLst/>
                            <a:gdLst/>
                            <a:ahLst/>
                            <a:cxnLst/>
                            <a:rect l="l" t="t" r="r" b="b"/>
                            <a:pathLst>
                              <a:path w="2295525" h="1828800">
                                <a:moveTo>
                                  <a:pt x="2295525" y="0"/>
                                </a:moveTo>
                                <a:lnTo>
                                  <a:pt x="0" y="0"/>
                                </a:lnTo>
                                <a:lnTo>
                                  <a:pt x="0" y="1828800"/>
                                </a:lnTo>
                                <a:lnTo>
                                  <a:pt x="2295525" y="1828800"/>
                                </a:lnTo>
                                <a:lnTo>
                                  <a:pt x="2295525" y="0"/>
                                </a:lnTo>
                                <a:close/>
                              </a:path>
                            </a:pathLst>
                          </a:custGeom>
                          <a:solidFill>
                            <a:srgbClr val="FFFFFF"/>
                          </a:solidFill>
                        </wps:spPr>
                        <wps:bodyPr wrap="square" lIns="0" tIns="0" rIns="0" bIns="0" rtlCol="0">
                          <a:prstTxWarp prst="textNoShape">
                            <a:avLst/>
                          </a:prstTxWarp>
                        </wps:bodyPr>
                      </wps:wsp>
                      <wps:wsp>
                        <wps:cNvPr id="99" name="Graphic 99"/>
                        <wps:cNvSpPr/>
                        <wps:spPr>
                          <a:xfrm>
                            <a:off x="3047745" y="4851019"/>
                            <a:ext cx="703580" cy="703580"/>
                          </a:xfrm>
                          <a:custGeom>
                            <a:avLst/>
                            <a:gdLst/>
                            <a:ahLst/>
                            <a:cxnLst/>
                            <a:rect l="l" t="t" r="r" b="b"/>
                            <a:pathLst>
                              <a:path w="703580" h="703580">
                                <a:moveTo>
                                  <a:pt x="351663" y="0"/>
                                </a:moveTo>
                                <a:lnTo>
                                  <a:pt x="303951" y="3210"/>
                                </a:lnTo>
                                <a:lnTo>
                                  <a:pt x="258189" y="12564"/>
                                </a:lnTo>
                                <a:lnTo>
                                  <a:pt x="214794" y="27640"/>
                                </a:lnTo>
                                <a:lnTo>
                                  <a:pt x="174187" y="48020"/>
                                </a:lnTo>
                                <a:lnTo>
                                  <a:pt x="136787" y="73284"/>
                                </a:lnTo>
                                <a:lnTo>
                                  <a:pt x="103012" y="103012"/>
                                </a:lnTo>
                                <a:lnTo>
                                  <a:pt x="73284" y="136787"/>
                                </a:lnTo>
                                <a:lnTo>
                                  <a:pt x="48020" y="174187"/>
                                </a:lnTo>
                                <a:lnTo>
                                  <a:pt x="27640" y="214794"/>
                                </a:lnTo>
                                <a:lnTo>
                                  <a:pt x="12564" y="258189"/>
                                </a:lnTo>
                                <a:lnTo>
                                  <a:pt x="3210" y="303951"/>
                                </a:lnTo>
                                <a:lnTo>
                                  <a:pt x="0" y="351663"/>
                                </a:lnTo>
                                <a:lnTo>
                                  <a:pt x="3210" y="399374"/>
                                </a:lnTo>
                                <a:lnTo>
                                  <a:pt x="12564" y="445136"/>
                                </a:lnTo>
                                <a:lnTo>
                                  <a:pt x="27640" y="488531"/>
                                </a:lnTo>
                                <a:lnTo>
                                  <a:pt x="48020" y="529138"/>
                                </a:lnTo>
                                <a:lnTo>
                                  <a:pt x="73284" y="566538"/>
                                </a:lnTo>
                                <a:lnTo>
                                  <a:pt x="103012" y="600313"/>
                                </a:lnTo>
                                <a:lnTo>
                                  <a:pt x="136787" y="630041"/>
                                </a:lnTo>
                                <a:lnTo>
                                  <a:pt x="174187" y="655305"/>
                                </a:lnTo>
                                <a:lnTo>
                                  <a:pt x="214794" y="675685"/>
                                </a:lnTo>
                                <a:lnTo>
                                  <a:pt x="258189" y="690761"/>
                                </a:lnTo>
                                <a:lnTo>
                                  <a:pt x="303951" y="700115"/>
                                </a:lnTo>
                                <a:lnTo>
                                  <a:pt x="351663" y="703326"/>
                                </a:lnTo>
                                <a:lnTo>
                                  <a:pt x="399374" y="700115"/>
                                </a:lnTo>
                                <a:lnTo>
                                  <a:pt x="445136" y="690761"/>
                                </a:lnTo>
                                <a:lnTo>
                                  <a:pt x="488531" y="675685"/>
                                </a:lnTo>
                                <a:lnTo>
                                  <a:pt x="529138" y="655305"/>
                                </a:lnTo>
                                <a:lnTo>
                                  <a:pt x="566538" y="630041"/>
                                </a:lnTo>
                                <a:lnTo>
                                  <a:pt x="600313" y="600313"/>
                                </a:lnTo>
                                <a:lnTo>
                                  <a:pt x="630041" y="566538"/>
                                </a:lnTo>
                                <a:lnTo>
                                  <a:pt x="655305" y="529138"/>
                                </a:lnTo>
                                <a:lnTo>
                                  <a:pt x="675685" y="488531"/>
                                </a:lnTo>
                                <a:lnTo>
                                  <a:pt x="690761" y="445136"/>
                                </a:lnTo>
                                <a:lnTo>
                                  <a:pt x="700115" y="399374"/>
                                </a:lnTo>
                                <a:lnTo>
                                  <a:pt x="703326" y="351663"/>
                                </a:lnTo>
                                <a:lnTo>
                                  <a:pt x="351663" y="351663"/>
                                </a:lnTo>
                                <a:lnTo>
                                  <a:pt x="351663" y="0"/>
                                </a:lnTo>
                                <a:close/>
                              </a:path>
                              <a:path w="703580" h="703580">
                                <a:moveTo>
                                  <a:pt x="351663" y="0"/>
                                </a:moveTo>
                                <a:lnTo>
                                  <a:pt x="351663" y="351663"/>
                                </a:lnTo>
                                <a:lnTo>
                                  <a:pt x="703326" y="351663"/>
                                </a:lnTo>
                                <a:lnTo>
                                  <a:pt x="700115" y="303951"/>
                                </a:lnTo>
                                <a:lnTo>
                                  <a:pt x="690761" y="258189"/>
                                </a:lnTo>
                                <a:lnTo>
                                  <a:pt x="675685" y="214794"/>
                                </a:lnTo>
                                <a:lnTo>
                                  <a:pt x="655305" y="174187"/>
                                </a:lnTo>
                                <a:lnTo>
                                  <a:pt x="630041" y="136787"/>
                                </a:lnTo>
                                <a:lnTo>
                                  <a:pt x="600313" y="103012"/>
                                </a:lnTo>
                                <a:lnTo>
                                  <a:pt x="566538" y="73284"/>
                                </a:lnTo>
                                <a:lnTo>
                                  <a:pt x="529138" y="48020"/>
                                </a:lnTo>
                                <a:lnTo>
                                  <a:pt x="488531" y="27640"/>
                                </a:lnTo>
                                <a:lnTo>
                                  <a:pt x="445136" y="12564"/>
                                </a:lnTo>
                                <a:lnTo>
                                  <a:pt x="399374" y="3210"/>
                                </a:lnTo>
                                <a:lnTo>
                                  <a:pt x="351663" y="0"/>
                                </a:lnTo>
                                <a:close/>
                              </a:path>
                            </a:pathLst>
                          </a:custGeom>
                          <a:solidFill>
                            <a:srgbClr val="D9D9D9"/>
                          </a:solidFill>
                        </wps:spPr>
                        <wps:bodyPr wrap="square" lIns="0" tIns="0" rIns="0" bIns="0" rtlCol="0">
                          <a:prstTxWarp prst="textNoShape">
                            <a:avLst/>
                          </a:prstTxWarp>
                        </wps:bodyPr>
                      </wps:wsp>
                      <wps:wsp>
                        <wps:cNvPr id="100" name="Graphic 100"/>
                        <wps:cNvSpPr/>
                        <wps:spPr>
                          <a:xfrm>
                            <a:off x="1887982" y="4756349"/>
                            <a:ext cx="55880" cy="55880"/>
                          </a:xfrm>
                          <a:custGeom>
                            <a:avLst/>
                            <a:gdLst/>
                            <a:ahLst/>
                            <a:cxnLst/>
                            <a:rect l="l" t="t" r="r" b="b"/>
                            <a:pathLst>
                              <a:path w="55880" h="55880">
                                <a:moveTo>
                                  <a:pt x="55807" y="0"/>
                                </a:moveTo>
                                <a:lnTo>
                                  <a:pt x="0" y="0"/>
                                </a:lnTo>
                                <a:lnTo>
                                  <a:pt x="0" y="55807"/>
                                </a:lnTo>
                                <a:lnTo>
                                  <a:pt x="55807" y="55807"/>
                                </a:lnTo>
                                <a:lnTo>
                                  <a:pt x="55807" y="0"/>
                                </a:lnTo>
                                <a:close/>
                              </a:path>
                            </a:pathLst>
                          </a:custGeom>
                          <a:solidFill>
                            <a:srgbClr val="003300">
                              <a:alpha val="50195"/>
                            </a:srgbClr>
                          </a:solidFill>
                        </wps:spPr>
                        <wps:bodyPr wrap="square" lIns="0" tIns="0" rIns="0" bIns="0" rtlCol="0">
                          <a:prstTxWarp prst="textNoShape">
                            <a:avLst/>
                          </a:prstTxWarp>
                        </wps:bodyPr>
                      </wps:wsp>
                      <wps:wsp>
                        <wps:cNvPr id="101" name="Graphic 101"/>
                        <wps:cNvSpPr/>
                        <wps:spPr>
                          <a:xfrm>
                            <a:off x="1887982" y="5010984"/>
                            <a:ext cx="55880" cy="55880"/>
                          </a:xfrm>
                          <a:custGeom>
                            <a:avLst/>
                            <a:gdLst/>
                            <a:ahLst/>
                            <a:cxnLst/>
                            <a:rect l="l" t="t" r="r" b="b"/>
                            <a:pathLst>
                              <a:path w="55880" h="55880">
                                <a:moveTo>
                                  <a:pt x="55807" y="0"/>
                                </a:moveTo>
                                <a:lnTo>
                                  <a:pt x="0" y="0"/>
                                </a:lnTo>
                                <a:lnTo>
                                  <a:pt x="0" y="55807"/>
                                </a:lnTo>
                                <a:lnTo>
                                  <a:pt x="55807" y="55807"/>
                                </a:lnTo>
                                <a:lnTo>
                                  <a:pt x="55807" y="0"/>
                                </a:lnTo>
                                <a:close/>
                              </a:path>
                            </a:pathLst>
                          </a:custGeom>
                          <a:solidFill>
                            <a:srgbClr val="003300">
                              <a:alpha val="70195"/>
                            </a:srgbClr>
                          </a:solidFill>
                        </wps:spPr>
                        <wps:bodyPr wrap="square" lIns="0" tIns="0" rIns="0" bIns="0" rtlCol="0">
                          <a:prstTxWarp prst="textNoShape">
                            <a:avLst/>
                          </a:prstTxWarp>
                        </wps:bodyPr>
                      </wps:wsp>
                      <wps:wsp>
                        <wps:cNvPr id="102" name="Graphic 102"/>
                        <wps:cNvSpPr/>
                        <wps:spPr>
                          <a:xfrm>
                            <a:off x="1887982" y="5265492"/>
                            <a:ext cx="55880" cy="55880"/>
                          </a:xfrm>
                          <a:custGeom>
                            <a:avLst/>
                            <a:gdLst/>
                            <a:ahLst/>
                            <a:cxnLst/>
                            <a:rect l="l" t="t" r="r" b="b"/>
                            <a:pathLst>
                              <a:path w="55880" h="55880">
                                <a:moveTo>
                                  <a:pt x="55807" y="0"/>
                                </a:moveTo>
                                <a:lnTo>
                                  <a:pt x="0" y="0"/>
                                </a:lnTo>
                                <a:lnTo>
                                  <a:pt x="0" y="55807"/>
                                </a:lnTo>
                                <a:lnTo>
                                  <a:pt x="55807" y="55807"/>
                                </a:lnTo>
                                <a:lnTo>
                                  <a:pt x="55807" y="0"/>
                                </a:lnTo>
                                <a:close/>
                              </a:path>
                            </a:pathLst>
                          </a:custGeom>
                          <a:solidFill>
                            <a:srgbClr val="003300"/>
                          </a:solidFill>
                        </wps:spPr>
                        <wps:bodyPr wrap="square" lIns="0" tIns="0" rIns="0" bIns="0" rtlCol="0">
                          <a:prstTxWarp prst="textNoShape">
                            <a:avLst/>
                          </a:prstTxWarp>
                        </wps:bodyPr>
                      </wps:wsp>
                      <wps:wsp>
                        <wps:cNvPr id="103" name="Graphic 103"/>
                        <wps:cNvSpPr/>
                        <wps:spPr>
                          <a:xfrm>
                            <a:off x="1887982" y="5520127"/>
                            <a:ext cx="55880" cy="55880"/>
                          </a:xfrm>
                          <a:custGeom>
                            <a:avLst/>
                            <a:gdLst/>
                            <a:ahLst/>
                            <a:cxnLst/>
                            <a:rect l="l" t="t" r="r" b="b"/>
                            <a:pathLst>
                              <a:path w="55880" h="55880">
                                <a:moveTo>
                                  <a:pt x="55807" y="0"/>
                                </a:moveTo>
                                <a:lnTo>
                                  <a:pt x="0" y="0"/>
                                </a:lnTo>
                                <a:lnTo>
                                  <a:pt x="0" y="55807"/>
                                </a:lnTo>
                                <a:lnTo>
                                  <a:pt x="55807" y="55807"/>
                                </a:lnTo>
                                <a:lnTo>
                                  <a:pt x="55807" y="0"/>
                                </a:lnTo>
                                <a:close/>
                              </a:path>
                            </a:pathLst>
                          </a:custGeom>
                          <a:solidFill>
                            <a:srgbClr val="D9D9D9"/>
                          </a:solidFill>
                        </wps:spPr>
                        <wps:bodyPr wrap="square" lIns="0" tIns="0" rIns="0" bIns="0" rtlCol="0">
                          <a:prstTxWarp prst="textNoShape">
                            <a:avLst/>
                          </a:prstTxWarp>
                        </wps:bodyPr>
                      </wps:wsp>
                      <wps:wsp>
                        <wps:cNvPr id="104" name="Graphic 104"/>
                        <wps:cNvSpPr/>
                        <wps:spPr>
                          <a:xfrm>
                            <a:off x="1766823" y="4177791"/>
                            <a:ext cx="2295525" cy="1828800"/>
                          </a:xfrm>
                          <a:custGeom>
                            <a:avLst/>
                            <a:gdLst/>
                            <a:ahLst/>
                            <a:cxnLst/>
                            <a:rect l="l" t="t" r="r" b="b"/>
                            <a:pathLst>
                              <a:path w="2295525" h="1828800">
                                <a:moveTo>
                                  <a:pt x="0" y="1828800"/>
                                </a:moveTo>
                                <a:lnTo>
                                  <a:pt x="2295525" y="1828800"/>
                                </a:lnTo>
                                <a:lnTo>
                                  <a:pt x="2295525" y="0"/>
                                </a:lnTo>
                                <a:lnTo>
                                  <a:pt x="0" y="0"/>
                                </a:lnTo>
                                <a:lnTo>
                                  <a:pt x="0" y="1828800"/>
                                </a:lnTo>
                                <a:close/>
                              </a:path>
                            </a:pathLst>
                          </a:custGeom>
                          <a:ln w="9525">
                            <a:solidFill>
                              <a:srgbClr val="D9D9D9"/>
                            </a:solidFill>
                            <a:prstDash val="solid"/>
                          </a:ln>
                        </wps:spPr>
                        <wps:bodyPr wrap="square" lIns="0" tIns="0" rIns="0" bIns="0" rtlCol="0">
                          <a:prstTxWarp prst="textNoShape">
                            <a:avLst/>
                          </a:prstTxWarp>
                        </wps:bodyPr>
                      </wps:wsp>
                      <wps:wsp>
                        <wps:cNvPr id="105" name="Graphic 105"/>
                        <wps:cNvSpPr/>
                        <wps:spPr>
                          <a:xfrm>
                            <a:off x="4252721" y="4158741"/>
                            <a:ext cx="2333625" cy="1847850"/>
                          </a:xfrm>
                          <a:custGeom>
                            <a:avLst/>
                            <a:gdLst/>
                            <a:ahLst/>
                            <a:cxnLst/>
                            <a:rect l="l" t="t" r="r" b="b"/>
                            <a:pathLst>
                              <a:path w="2333625" h="1847850">
                                <a:moveTo>
                                  <a:pt x="2333625" y="0"/>
                                </a:moveTo>
                                <a:lnTo>
                                  <a:pt x="0" y="0"/>
                                </a:lnTo>
                                <a:lnTo>
                                  <a:pt x="0" y="1847850"/>
                                </a:lnTo>
                                <a:lnTo>
                                  <a:pt x="2333625" y="1847850"/>
                                </a:lnTo>
                                <a:lnTo>
                                  <a:pt x="2333625" y="0"/>
                                </a:lnTo>
                                <a:close/>
                              </a:path>
                            </a:pathLst>
                          </a:custGeom>
                          <a:solidFill>
                            <a:srgbClr val="FFFFFF"/>
                          </a:solidFill>
                        </wps:spPr>
                        <wps:bodyPr wrap="square" lIns="0" tIns="0" rIns="0" bIns="0" rtlCol="0">
                          <a:prstTxWarp prst="textNoShape">
                            <a:avLst/>
                          </a:prstTxWarp>
                        </wps:bodyPr>
                      </wps:wsp>
                      <wps:wsp>
                        <wps:cNvPr id="106" name="Graphic 106"/>
                        <wps:cNvSpPr/>
                        <wps:spPr>
                          <a:xfrm>
                            <a:off x="5527294" y="4773929"/>
                            <a:ext cx="717550" cy="717550"/>
                          </a:xfrm>
                          <a:custGeom>
                            <a:avLst/>
                            <a:gdLst/>
                            <a:ahLst/>
                            <a:cxnLst/>
                            <a:rect l="l" t="t" r="r" b="b"/>
                            <a:pathLst>
                              <a:path w="717550" h="717550">
                                <a:moveTo>
                                  <a:pt x="358520" y="0"/>
                                </a:moveTo>
                                <a:lnTo>
                                  <a:pt x="309874" y="3273"/>
                                </a:lnTo>
                                <a:lnTo>
                                  <a:pt x="263216" y="12807"/>
                                </a:lnTo>
                                <a:lnTo>
                                  <a:pt x="218973" y="28176"/>
                                </a:lnTo>
                                <a:lnTo>
                                  <a:pt x="177574" y="48951"/>
                                </a:lnTo>
                                <a:lnTo>
                                  <a:pt x="139444" y="74706"/>
                                </a:lnTo>
                                <a:lnTo>
                                  <a:pt x="105013" y="105013"/>
                                </a:lnTo>
                                <a:lnTo>
                                  <a:pt x="74706" y="139444"/>
                                </a:lnTo>
                                <a:lnTo>
                                  <a:pt x="48951" y="177574"/>
                                </a:lnTo>
                                <a:lnTo>
                                  <a:pt x="28176" y="218973"/>
                                </a:lnTo>
                                <a:lnTo>
                                  <a:pt x="12807" y="263216"/>
                                </a:lnTo>
                                <a:lnTo>
                                  <a:pt x="3273" y="309874"/>
                                </a:lnTo>
                                <a:lnTo>
                                  <a:pt x="0" y="358521"/>
                                </a:lnTo>
                                <a:lnTo>
                                  <a:pt x="3273" y="407167"/>
                                </a:lnTo>
                                <a:lnTo>
                                  <a:pt x="12807" y="453825"/>
                                </a:lnTo>
                                <a:lnTo>
                                  <a:pt x="28176" y="498068"/>
                                </a:lnTo>
                                <a:lnTo>
                                  <a:pt x="48951" y="539467"/>
                                </a:lnTo>
                                <a:lnTo>
                                  <a:pt x="74706" y="577597"/>
                                </a:lnTo>
                                <a:lnTo>
                                  <a:pt x="105013" y="612028"/>
                                </a:lnTo>
                                <a:lnTo>
                                  <a:pt x="139444" y="642335"/>
                                </a:lnTo>
                                <a:lnTo>
                                  <a:pt x="177574" y="668090"/>
                                </a:lnTo>
                                <a:lnTo>
                                  <a:pt x="218973" y="688865"/>
                                </a:lnTo>
                                <a:lnTo>
                                  <a:pt x="263216" y="704234"/>
                                </a:lnTo>
                                <a:lnTo>
                                  <a:pt x="309874" y="713768"/>
                                </a:lnTo>
                                <a:lnTo>
                                  <a:pt x="358520" y="717042"/>
                                </a:lnTo>
                                <a:lnTo>
                                  <a:pt x="407167" y="713768"/>
                                </a:lnTo>
                                <a:lnTo>
                                  <a:pt x="453825" y="704234"/>
                                </a:lnTo>
                                <a:lnTo>
                                  <a:pt x="498068" y="688865"/>
                                </a:lnTo>
                                <a:lnTo>
                                  <a:pt x="539467" y="668090"/>
                                </a:lnTo>
                                <a:lnTo>
                                  <a:pt x="577597" y="642335"/>
                                </a:lnTo>
                                <a:lnTo>
                                  <a:pt x="612028" y="612028"/>
                                </a:lnTo>
                                <a:lnTo>
                                  <a:pt x="642335" y="577597"/>
                                </a:lnTo>
                                <a:lnTo>
                                  <a:pt x="668090" y="539467"/>
                                </a:lnTo>
                                <a:lnTo>
                                  <a:pt x="688865" y="498068"/>
                                </a:lnTo>
                                <a:lnTo>
                                  <a:pt x="704234" y="453825"/>
                                </a:lnTo>
                                <a:lnTo>
                                  <a:pt x="713768" y="407167"/>
                                </a:lnTo>
                                <a:lnTo>
                                  <a:pt x="717041" y="358521"/>
                                </a:lnTo>
                                <a:lnTo>
                                  <a:pt x="358520" y="358521"/>
                                </a:lnTo>
                                <a:lnTo>
                                  <a:pt x="358520" y="0"/>
                                </a:lnTo>
                                <a:close/>
                              </a:path>
                              <a:path w="717550" h="717550">
                                <a:moveTo>
                                  <a:pt x="358520" y="0"/>
                                </a:moveTo>
                                <a:lnTo>
                                  <a:pt x="358520" y="358521"/>
                                </a:lnTo>
                                <a:lnTo>
                                  <a:pt x="717041" y="358521"/>
                                </a:lnTo>
                                <a:lnTo>
                                  <a:pt x="713768" y="309874"/>
                                </a:lnTo>
                                <a:lnTo>
                                  <a:pt x="704234" y="263216"/>
                                </a:lnTo>
                                <a:lnTo>
                                  <a:pt x="688865" y="218973"/>
                                </a:lnTo>
                                <a:lnTo>
                                  <a:pt x="668090" y="177574"/>
                                </a:lnTo>
                                <a:lnTo>
                                  <a:pt x="642335" y="139444"/>
                                </a:lnTo>
                                <a:lnTo>
                                  <a:pt x="612028" y="105013"/>
                                </a:lnTo>
                                <a:lnTo>
                                  <a:pt x="577597" y="74706"/>
                                </a:lnTo>
                                <a:lnTo>
                                  <a:pt x="539467" y="48951"/>
                                </a:lnTo>
                                <a:lnTo>
                                  <a:pt x="498068" y="28176"/>
                                </a:lnTo>
                                <a:lnTo>
                                  <a:pt x="453825" y="12807"/>
                                </a:lnTo>
                                <a:lnTo>
                                  <a:pt x="407167" y="3273"/>
                                </a:lnTo>
                                <a:lnTo>
                                  <a:pt x="358520" y="0"/>
                                </a:lnTo>
                                <a:close/>
                              </a:path>
                            </a:pathLst>
                          </a:custGeom>
                          <a:solidFill>
                            <a:srgbClr val="D9D9D9"/>
                          </a:solidFill>
                        </wps:spPr>
                        <wps:bodyPr wrap="square" lIns="0" tIns="0" rIns="0" bIns="0" rtlCol="0">
                          <a:prstTxWarp prst="textNoShape">
                            <a:avLst/>
                          </a:prstTxWarp>
                        </wps:bodyPr>
                      </wps:wsp>
                      <wps:wsp>
                        <wps:cNvPr id="107" name="Graphic 107"/>
                        <wps:cNvSpPr/>
                        <wps:spPr>
                          <a:xfrm>
                            <a:off x="4385690" y="4681419"/>
                            <a:ext cx="55880" cy="55880"/>
                          </a:xfrm>
                          <a:custGeom>
                            <a:avLst/>
                            <a:gdLst/>
                            <a:ahLst/>
                            <a:cxnLst/>
                            <a:rect l="l" t="t" r="r" b="b"/>
                            <a:pathLst>
                              <a:path w="55880" h="55880">
                                <a:moveTo>
                                  <a:pt x="55807" y="0"/>
                                </a:moveTo>
                                <a:lnTo>
                                  <a:pt x="0" y="0"/>
                                </a:lnTo>
                                <a:lnTo>
                                  <a:pt x="0" y="55807"/>
                                </a:lnTo>
                                <a:lnTo>
                                  <a:pt x="55807" y="55807"/>
                                </a:lnTo>
                                <a:lnTo>
                                  <a:pt x="55807" y="0"/>
                                </a:lnTo>
                                <a:close/>
                              </a:path>
                            </a:pathLst>
                          </a:custGeom>
                          <a:solidFill>
                            <a:srgbClr val="003300">
                              <a:alpha val="50195"/>
                            </a:srgbClr>
                          </a:solidFill>
                        </wps:spPr>
                        <wps:bodyPr wrap="square" lIns="0" tIns="0" rIns="0" bIns="0" rtlCol="0">
                          <a:prstTxWarp prst="textNoShape">
                            <a:avLst/>
                          </a:prstTxWarp>
                        </wps:bodyPr>
                      </wps:wsp>
                      <wps:wsp>
                        <wps:cNvPr id="108" name="Graphic 108"/>
                        <wps:cNvSpPr/>
                        <wps:spPr>
                          <a:xfrm>
                            <a:off x="4385690" y="4955739"/>
                            <a:ext cx="55880" cy="55880"/>
                          </a:xfrm>
                          <a:custGeom>
                            <a:avLst/>
                            <a:gdLst/>
                            <a:ahLst/>
                            <a:cxnLst/>
                            <a:rect l="l" t="t" r="r" b="b"/>
                            <a:pathLst>
                              <a:path w="55880" h="55880">
                                <a:moveTo>
                                  <a:pt x="55807" y="0"/>
                                </a:moveTo>
                                <a:lnTo>
                                  <a:pt x="0" y="0"/>
                                </a:lnTo>
                                <a:lnTo>
                                  <a:pt x="0" y="55807"/>
                                </a:lnTo>
                                <a:lnTo>
                                  <a:pt x="55807" y="55807"/>
                                </a:lnTo>
                                <a:lnTo>
                                  <a:pt x="55807" y="0"/>
                                </a:lnTo>
                                <a:close/>
                              </a:path>
                            </a:pathLst>
                          </a:custGeom>
                          <a:solidFill>
                            <a:srgbClr val="003300">
                              <a:alpha val="70195"/>
                            </a:srgbClr>
                          </a:solidFill>
                        </wps:spPr>
                        <wps:bodyPr wrap="square" lIns="0" tIns="0" rIns="0" bIns="0" rtlCol="0">
                          <a:prstTxWarp prst="textNoShape">
                            <a:avLst/>
                          </a:prstTxWarp>
                        </wps:bodyPr>
                      </wps:wsp>
                      <wps:wsp>
                        <wps:cNvPr id="109" name="Graphic 109"/>
                        <wps:cNvSpPr/>
                        <wps:spPr>
                          <a:xfrm>
                            <a:off x="4385690" y="5230186"/>
                            <a:ext cx="55880" cy="55880"/>
                          </a:xfrm>
                          <a:custGeom>
                            <a:avLst/>
                            <a:gdLst/>
                            <a:ahLst/>
                            <a:cxnLst/>
                            <a:rect l="l" t="t" r="r" b="b"/>
                            <a:pathLst>
                              <a:path w="55880" h="55880">
                                <a:moveTo>
                                  <a:pt x="55807" y="0"/>
                                </a:moveTo>
                                <a:lnTo>
                                  <a:pt x="0" y="0"/>
                                </a:lnTo>
                                <a:lnTo>
                                  <a:pt x="0" y="55807"/>
                                </a:lnTo>
                                <a:lnTo>
                                  <a:pt x="55807" y="55807"/>
                                </a:lnTo>
                                <a:lnTo>
                                  <a:pt x="55807" y="0"/>
                                </a:lnTo>
                                <a:close/>
                              </a:path>
                            </a:pathLst>
                          </a:custGeom>
                          <a:solidFill>
                            <a:srgbClr val="003300"/>
                          </a:solidFill>
                        </wps:spPr>
                        <wps:bodyPr wrap="square" lIns="0" tIns="0" rIns="0" bIns="0" rtlCol="0">
                          <a:prstTxWarp prst="textNoShape">
                            <a:avLst/>
                          </a:prstTxWarp>
                        </wps:bodyPr>
                      </wps:wsp>
                      <wps:wsp>
                        <wps:cNvPr id="110" name="Graphic 110"/>
                        <wps:cNvSpPr/>
                        <wps:spPr>
                          <a:xfrm>
                            <a:off x="4385690" y="5504633"/>
                            <a:ext cx="55880" cy="55880"/>
                          </a:xfrm>
                          <a:custGeom>
                            <a:avLst/>
                            <a:gdLst/>
                            <a:ahLst/>
                            <a:cxnLst/>
                            <a:rect l="l" t="t" r="r" b="b"/>
                            <a:pathLst>
                              <a:path w="55880" h="55880">
                                <a:moveTo>
                                  <a:pt x="55807" y="0"/>
                                </a:moveTo>
                                <a:lnTo>
                                  <a:pt x="0" y="0"/>
                                </a:lnTo>
                                <a:lnTo>
                                  <a:pt x="0" y="55807"/>
                                </a:lnTo>
                                <a:lnTo>
                                  <a:pt x="55807" y="55807"/>
                                </a:lnTo>
                                <a:lnTo>
                                  <a:pt x="55807" y="0"/>
                                </a:lnTo>
                                <a:close/>
                              </a:path>
                            </a:pathLst>
                          </a:custGeom>
                          <a:solidFill>
                            <a:srgbClr val="D9D9D9"/>
                          </a:solidFill>
                        </wps:spPr>
                        <wps:bodyPr wrap="square" lIns="0" tIns="0" rIns="0" bIns="0" rtlCol="0">
                          <a:prstTxWarp prst="textNoShape">
                            <a:avLst/>
                          </a:prstTxWarp>
                        </wps:bodyPr>
                      </wps:wsp>
                      <wps:wsp>
                        <wps:cNvPr id="111" name="Graphic 111"/>
                        <wps:cNvSpPr/>
                        <wps:spPr>
                          <a:xfrm>
                            <a:off x="4252721" y="4158741"/>
                            <a:ext cx="2333625" cy="1847850"/>
                          </a:xfrm>
                          <a:custGeom>
                            <a:avLst/>
                            <a:gdLst/>
                            <a:ahLst/>
                            <a:cxnLst/>
                            <a:rect l="l" t="t" r="r" b="b"/>
                            <a:pathLst>
                              <a:path w="2333625" h="1847850">
                                <a:moveTo>
                                  <a:pt x="0" y="1847850"/>
                                </a:moveTo>
                                <a:lnTo>
                                  <a:pt x="2333625" y="1847850"/>
                                </a:lnTo>
                                <a:lnTo>
                                  <a:pt x="2333625" y="0"/>
                                </a:lnTo>
                                <a:lnTo>
                                  <a:pt x="0" y="0"/>
                                </a:lnTo>
                                <a:lnTo>
                                  <a:pt x="0" y="1847850"/>
                                </a:lnTo>
                                <a:close/>
                              </a:path>
                            </a:pathLst>
                          </a:custGeom>
                          <a:ln w="9525">
                            <a:solidFill>
                              <a:srgbClr val="D9D9D9"/>
                            </a:solidFill>
                            <a:prstDash val="solid"/>
                          </a:ln>
                        </wps:spPr>
                        <wps:bodyPr wrap="square" lIns="0" tIns="0" rIns="0" bIns="0" rtlCol="0">
                          <a:prstTxWarp prst="textNoShape">
                            <a:avLst/>
                          </a:prstTxWarp>
                        </wps:bodyPr>
                      </wps:wsp>
                      <pic:pic xmlns:pic="http://schemas.openxmlformats.org/drawingml/2006/picture">
                        <pic:nvPicPr>
                          <pic:cNvPr id="112" name="Image 112"/>
                          <pic:cNvPicPr/>
                        </pic:nvPicPr>
                        <pic:blipFill>
                          <a:blip r:embed="rId43" cstate="print"/>
                          <a:stretch>
                            <a:fillRect/>
                          </a:stretch>
                        </pic:blipFill>
                        <pic:spPr>
                          <a:xfrm>
                            <a:off x="1761108" y="1599819"/>
                            <a:ext cx="130175" cy="130175"/>
                          </a:xfrm>
                          <a:prstGeom prst="rect">
                            <a:avLst/>
                          </a:prstGeom>
                        </pic:spPr>
                      </pic:pic>
                      <pic:pic xmlns:pic="http://schemas.openxmlformats.org/drawingml/2006/picture">
                        <pic:nvPicPr>
                          <pic:cNvPr id="113" name="Image 113"/>
                          <pic:cNvPicPr/>
                        </pic:nvPicPr>
                        <pic:blipFill>
                          <a:blip r:embed="rId44" cstate="print"/>
                          <a:stretch>
                            <a:fillRect/>
                          </a:stretch>
                        </pic:blipFill>
                        <pic:spPr>
                          <a:xfrm>
                            <a:off x="1766189" y="6682231"/>
                            <a:ext cx="130175" cy="130175"/>
                          </a:xfrm>
                          <a:prstGeom prst="rect">
                            <a:avLst/>
                          </a:prstGeom>
                        </pic:spPr>
                      </pic:pic>
                      <wps:wsp>
                        <wps:cNvPr id="114" name="Graphic 114"/>
                        <wps:cNvSpPr/>
                        <wps:spPr>
                          <a:xfrm>
                            <a:off x="109855" y="7710398"/>
                            <a:ext cx="293370" cy="293370"/>
                          </a:xfrm>
                          <a:custGeom>
                            <a:avLst/>
                            <a:gdLst/>
                            <a:ahLst/>
                            <a:cxnLst/>
                            <a:rect l="l" t="t" r="r" b="b"/>
                            <a:pathLst>
                              <a:path w="293370" h="293370">
                                <a:moveTo>
                                  <a:pt x="292938" y="146469"/>
                                </a:moveTo>
                                <a:lnTo>
                                  <a:pt x="290906" y="133959"/>
                                </a:lnTo>
                                <a:lnTo>
                                  <a:pt x="285864" y="100901"/>
                                </a:lnTo>
                                <a:lnTo>
                                  <a:pt x="265417" y="60667"/>
                                </a:lnTo>
                                <a:lnTo>
                                  <a:pt x="234010" y="28829"/>
                                </a:lnTo>
                                <a:lnTo>
                                  <a:pt x="233019" y="28321"/>
                                </a:lnTo>
                                <a:lnTo>
                                  <a:pt x="230047" y="26758"/>
                                </a:lnTo>
                                <a:lnTo>
                                  <a:pt x="194005" y="7810"/>
                                </a:lnTo>
                                <a:lnTo>
                                  <a:pt x="193128" y="7670"/>
                                </a:lnTo>
                                <a:lnTo>
                                  <a:pt x="192760" y="7467"/>
                                </a:lnTo>
                                <a:lnTo>
                                  <a:pt x="176149" y="4787"/>
                                </a:lnTo>
                                <a:lnTo>
                                  <a:pt x="147840" y="0"/>
                                </a:lnTo>
                                <a:lnTo>
                                  <a:pt x="146469" y="0"/>
                                </a:lnTo>
                                <a:lnTo>
                                  <a:pt x="100545" y="7404"/>
                                </a:lnTo>
                                <a:lnTo>
                                  <a:pt x="100177" y="7467"/>
                                </a:lnTo>
                                <a:lnTo>
                                  <a:pt x="59969" y="28257"/>
                                </a:lnTo>
                                <a:lnTo>
                                  <a:pt x="28790" y="59436"/>
                                </a:lnTo>
                                <a:lnTo>
                                  <a:pt x="28257" y="59969"/>
                                </a:lnTo>
                                <a:lnTo>
                                  <a:pt x="14833" y="85915"/>
                                </a:lnTo>
                                <a:lnTo>
                                  <a:pt x="7810" y="99263"/>
                                </a:lnTo>
                                <a:lnTo>
                                  <a:pt x="7734" y="99644"/>
                                </a:lnTo>
                                <a:lnTo>
                                  <a:pt x="7467" y="100177"/>
                                </a:lnTo>
                                <a:lnTo>
                                  <a:pt x="4140" y="120764"/>
                                </a:lnTo>
                                <a:lnTo>
                                  <a:pt x="0" y="145097"/>
                                </a:lnTo>
                                <a:lnTo>
                                  <a:pt x="101" y="145808"/>
                                </a:lnTo>
                                <a:lnTo>
                                  <a:pt x="0" y="146469"/>
                                </a:lnTo>
                                <a:lnTo>
                                  <a:pt x="3873" y="170548"/>
                                </a:lnTo>
                                <a:lnTo>
                                  <a:pt x="6832" y="189877"/>
                                </a:lnTo>
                                <a:lnTo>
                                  <a:pt x="7124" y="191516"/>
                                </a:lnTo>
                                <a:lnTo>
                                  <a:pt x="7327" y="191922"/>
                                </a:lnTo>
                                <a:lnTo>
                                  <a:pt x="7467" y="192773"/>
                                </a:lnTo>
                                <a:lnTo>
                                  <a:pt x="21805" y="220522"/>
                                </a:lnTo>
                                <a:lnTo>
                                  <a:pt x="27520" y="231787"/>
                                </a:lnTo>
                                <a:lnTo>
                                  <a:pt x="27762" y="232054"/>
                                </a:lnTo>
                                <a:lnTo>
                                  <a:pt x="28257" y="232981"/>
                                </a:lnTo>
                                <a:lnTo>
                                  <a:pt x="55130" y="259854"/>
                                </a:lnTo>
                                <a:lnTo>
                                  <a:pt x="58940" y="263715"/>
                                </a:lnTo>
                                <a:lnTo>
                                  <a:pt x="59067" y="263791"/>
                                </a:lnTo>
                                <a:lnTo>
                                  <a:pt x="59969" y="264680"/>
                                </a:lnTo>
                                <a:lnTo>
                                  <a:pt x="100177" y="285483"/>
                                </a:lnTo>
                                <a:lnTo>
                                  <a:pt x="146469" y="292950"/>
                                </a:lnTo>
                                <a:lnTo>
                                  <a:pt x="192760" y="285483"/>
                                </a:lnTo>
                                <a:lnTo>
                                  <a:pt x="232968" y="264680"/>
                                </a:lnTo>
                                <a:lnTo>
                                  <a:pt x="264680" y="232981"/>
                                </a:lnTo>
                                <a:lnTo>
                                  <a:pt x="285470" y="192773"/>
                                </a:lnTo>
                                <a:lnTo>
                                  <a:pt x="290855" y="159334"/>
                                </a:lnTo>
                                <a:lnTo>
                                  <a:pt x="292938" y="147154"/>
                                </a:lnTo>
                                <a:lnTo>
                                  <a:pt x="292874" y="146812"/>
                                </a:lnTo>
                                <a:lnTo>
                                  <a:pt x="292938" y="146469"/>
                                </a:lnTo>
                                <a:close/>
                              </a:path>
                            </a:pathLst>
                          </a:custGeom>
                          <a:solidFill>
                            <a:srgbClr val="9D9D9C"/>
                          </a:solidFill>
                        </wps:spPr>
                        <wps:bodyPr wrap="square" lIns="0" tIns="0" rIns="0" bIns="0" rtlCol="0">
                          <a:prstTxWarp prst="textNoShape">
                            <a:avLst/>
                          </a:prstTxWarp>
                        </wps:bodyPr>
                      </wps:wsp>
                      <pic:pic xmlns:pic="http://schemas.openxmlformats.org/drawingml/2006/picture">
                        <pic:nvPicPr>
                          <pic:cNvPr id="115" name="Image 115"/>
                          <pic:cNvPicPr/>
                        </pic:nvPicPr>
                        <pic:blipFill>
                          <a:blip r:embed="rId45" cstate="print"/>
                          <a:stretch>
                            <a:fillRect/>
                          </a:stretch>
                        </pic:blipFill>
                        <pic:spPr>
                          <a:xfrm>
                            <a:off x="153340" y="7754196"/>
                            <a:ext cx="200182" cy="199860"/>
                          </a:xfrm>
                          <a:prstGeom prst="rect">
                            <a:avLst/>
                          </a:prstGeom>
                        </pic:spPr>
                      </pic:pic>
                      <wps:wsp>
                        <wps:cNvPr id="116" name="Graphic 116"/>
                        <wps:cNvSpPr/>
                        <wps:spPr>
                          <a:xfrm>
                            <a:off x="115333" y="7715869"/>
                            <a:ext cx="281305" cy="281305"/>
                          </a:xfrm>
                          <a:custGeom>
                            <a:avLst/>
                            <a:gdLst/>
                            <a:ahLst/>
                            <a:cxnLst/>
                            <a:rect l="l" t="t" r="r" b="b"/>
                            <a:pathLst>
                              <a:path w="281305" h="281305">
                                <a:moveTo>
                                  <a:pt x="140994" y="0"/>
                                </a:moveTo>
                                <a:lnTo>
                                  <a:pt x="96370" y="7238"/>
                                </a:lnTo>
                                <a:lnTo>
                                  <a:pt x="57658" y="27355"/>
                                </a:lnTo>
                                <a:lnTo>
                                  <a:pt x="27159" y="57952"/>
                                </a:lnTo>
                                <a:lnTo>
                                  <a:pt x="7173" y="96631"/>
                                </a:lnTo>
                                <a:lnTo>
                                  <a:pt x="110" y="140312"/>
                                </a:lnTo>
                                <a:lnTo>
                                  <a:pt x="0" y="140994"/>
                                </a:lnTo>
                                <a:lnTo>
                                  <a:pt x="7037" y="184449"/>
                                </a:lnTo>
                                <a:lnTo>
                                  <a:pt x="7130" y="185023"/>
                                </a:lnTo>
                                <a:lnTo>
                                  <a:pt x="7173" y="185287"/>
                                </a:lnTo>
                                <a:lnTo>
                                  <a:pt x="27159" y="223798"/>
                                </a:lnTo>
                                <a:lnTo>
                                  <a:pt x="57658" y="254193"/>
                                </a:lnTo>
                                <a:lnTo>
                                  <a:pt x="96497" y="274206"/>
                                </a:lnTo>
                                <a:lnTo>
                                  <a:pt x="96777" y="274206"/>
                                </a:lnTo>
                                <a:lnTo>
                                  <a:pt x="140994" y="281308"/>
                                </a:lnTo>
                                <a:lnTo>
                                  <a:pt x="185288" y="274206"/>
                                </a:lnTo>
                                <a:lnTo>
                                  <a:pt x="223361" y="254614"/>
                                </a:lnTo>
                                <a:lnTo>
                                  <a:pt x="140994" y="254614"/>
                                </a:lnTo>
                                <a:lnTo>
                                  <a:pt x="97196" y="245620"/>
                                </a:lnTo>
                                <a:lnTo>
                                  <a:pt x="96833" y="245620"/>
                                </a:lnTo>
                                <a:lnTo>
                                  <a:pt x="60574" y="220820"/>
                                </a:lnTo>
                                <a:lnTo>
                                  <a:pt x="36276" y="184449"/>
                                </a:lnTo>
                                <a:lnTo>
                                  <a:pt x="27378" y="140312"/>
                                </a:lnTo>
                                <a:lnTo>
                                  <a:pt x="36160" y="96858"/>
                                </a:lnTo>
                                <a:lnTo>
                                  <a:pt x="36259" y="96368"/>
                                </a:lnTo>
                                <a:lnTo>
                                  <a:pt x="60574" y="60146"/>
                                </a:lnTo>
                                <a:lnTo>
                                  <a:pt x="96521" y="35794"/>
                                </a:lnTo>
                                <a:lnTo>
                                  <a:pt x="96153" y="35794"/>
                                </a:lnTo>
                                <a:lnTo>
                                  <a:pt x="140994" y="26694"/>
                                </a:lnTo>
                                <a:lnTo>
                                  <a:pt x="223198" y="26694"/>
                                </a:lnTo>
                                <a:lnTo>
                                  <a:pt x="185677" y="7238"/>
                                </a:lnTo>
                                <a:lnTo>
                                  <a:pt x="185959" y="7238"/>
                                </a:lnTo>
                                <a:lnTo>
                                  <a:pt x="140994" y="0"/>
                                </a:lnTo>
                                <a:close/>
                              </a:path>
                              <a:path w="281305" h="281305">
                                <a:moveTo>
                                  <a:pt x="223198" y="26694"/>
                                </a:moveTo>
                                <a:lnTo>
                                  <a:pt x="140994" y="26694"/>
                                </a:lnTo>
                                <a:lnTo>
                                  <a:pt x="185024" y="35794"/>
                                </a:lnTo>
                                <a:lnTo>
                                  <a:pt x="221163" y="60487"/>
                                </a:lnTo>
                                <a:lnTo>
                                  <a:pt x="245623" y="96858"/>
                                </a:lnTo>
                                <a:lnTo>
                                  <a:pt x="254618" y="140994"/>
                                </a:lnTo>
                                <a:lnTo>
                                  <a:pt x="245836" y="184449"/>
                                </a:lnTo>
                                <a:lnTo>
                                  <a:pt x="245720" y="185023"/>
                                </a:lnTo>
                                <a:lnTo>
                                  <a:pt x="221421" y="221161"/>
                                </a:lnTo>
                                <a:lnTo>
                                  <a:pt x="185314" y="245620"/>
                                </a:lnTo>
                                <a:lnTo>
                                  <a:pt x="140994" y="254614"/>
                                </a:lnTo>
                                <a:lnTo>
                                  <a:pt x="223361" y="254614"/>
                                </a:lnTo>
                                <a:lnTo>
                                  <a:pt x="223798" y="254389"/>
                                </a:lnTo>
                                <a:lnTo>
                                  <a:pt x="254193" y="224092"/>
                                </a:lnTo>
                                <a:lnTo>
                                  <a:pt x="274140" y="185549"/>
                                </a:lnTo>
                                <a:lnTo>
                                  <a:pt x="281307" y="140994"/>
                                </a:lnTo>
                                <a:lnTo>
                                  <a:pt x="274283" y="96858"/>
                                </a:lnTo>
                                <a:lnTo>
                                  <a:pt x="274205" y="96368"/>
                                </a:lnTo>
                                <a:lnTo>
                                  <a:pt x="254389" y="57656"/>
                                </a:lnTo>
                                <a:lnTo>
                                  <a:pt x="224092" y="27157"/>
                                </a:lnTo>
                                <a:lnTo>
                                  <a:pt x="223198" y="26694"/>
                                </a:lnTo>
                                <a:close/>
                              </a:path>
                            </a:pathLst>
                          </a:custGeom>
                          <a:solidFill>
                            <a:srgbClr val="D2D2D2"/>
                          </a:solidFill>
                        </wps:spPr>
                        <wps:bodyPr wrap="square" lIns="0" tIns="0" rIns="0" bIns="0" rtlCol="0">
                          <a:prstTxWarp prst="textNoShape">
                            <a:avLst/>
                          </a:prstTxWarp>
                        </wps:bodyPr>
                      </wps:wsp>
                      <wps:wsp>
                        <wps:cNvPr id="117" name="Graphic 117"/>
                        <wps:cNvSpPr/>
                        <wps:spPr>
                          <a:xfrm>
                            <a:off x="1727517" y="7712697"/>
                            <a:ext cx="351790" cy="351790"/>
                          </a:xfrm>
                          <a:custGeom>
                            <a:avLst/>
                            <a:gdLst/>
                            <a:ahLst/>
                            <a:cxnLst/>
                            <a:rect l="l" t="t" r="r" b="b"/>
                            <a:pathLst>
                              <a:path w="351790" h="351790">
                                <a:moveTo>
                                  <a:pt x="351294" y="175641"/>
                                </a:moveTo>
                                <a:lnTo>
                                  <a:pt x="349605" y="163106"/>
                                </a:lnTo>
                                <a:lnTo>
                                  <a:pt x="345414" y="129819"/>
                                </a:lnTo>
                                <a:lnTo>
                                  <a:pt x="328066" y="87858"/>
                                </a:lnTo>
                                <a:lnTo>
                                  <a:pt x="300913" y="52222"/>
                                </a:lnTo>
                                <a:lnTo>
                                  <a:pt x="265633" y="24587"/>
                                </a:lnTo>
                                <a:lnTo>
                                  <a:pt x="264401" y="24066"/>
                                </a:lnTo>
                                <a:lnTo>
                                  <a:pt x="259753" y="22072"/>
                                </a:lnTo>
                                <a:lnTo>
                                  <a:pt x="223862" y="6629"/>
                                </a:lnTo>
                                <a:lnTo>
                                  <a:pt x="222821" y="6489"/>
                                </a:lnTo>
                                <a:lnTo>
                                  <a:pt x="222338" y="6273"/>
                                </a:lnTo>
                                <a:lnTo>
                                  <a:pt x="205282" y="3987"/>
                                </a:lnTo>
                                <a:lnTo>
                                  <a:pt x="177292" y="0"/>
                                </a:lnTo>
                                <a:lnTo>
                                  <a:pt x="175641" y="0"/>
                                </a:lnTo>
                                <a:lnTo>
                                  <a:pt x="129349" y="6223"/>
                                </a:lnTo>
                                <a:lnTo>
                                  <a:pt x="128955" y="6273"/>
                                </a:lnTo>
                                <a:lnTo>
                                  <a:pt x="86995" y="23977"/>
                                </a:lnTo>
                                <a:lnTo>
                                  <a:pt x="51447" y="51447"/>
                                </a:lnTo>
                                <a:lnTo>
                                  <a:pt x="27393" y="82588"/>
                                </a:lnTo>
                                <a:lnTo>
                                  <a:pt x="24561" y="86207"/>
                                </a:lnTo>
                                <a:lnTo>
                                  <a:pt x="23990" y="86995"/>
                                </a:lnTo>
                                <a:lnTo>
                                  <a:pt x="13182" y="112572"/>
                                </a:lnTo>
                                <a:lnTo>
                                  <a:pt x="6629" y="127774"/>
                                </a:lnTo>
                                <a:lnTo>
                                  <a:pt x="6553" y="128270"/>
                                </a:lnTo>
                                <a:lnTo>
                                  <a:pt x="6273" y="128943"/>
                                </a:lnTo>
                                <a:lnTo>
                                  <a:pt x="3479" y="149707"/>
                                </a:lnTo>
                                <a:lnTo>
                                  <a:pt x="0" y="174002"/>
                                </a:lnTo>
                                <a:lnTo>
                                  <a:pt x="101" y="174853"/>
                                </a:lnTo>
                                <a:lnTo>
                                  <a:pt x="0" y="175641"/>
                                </a:lnTo>
                                <a:lnTo>
                                  <a:pt x="3276" y="200113"/>
                                </a:lnTo>
                                <a:lnTo>
                                  <a:pt x="5880" y="220700"/>
                                </a:lnTo>
                                <a:lnTo>
                                  <a:pt x="6134" y="221335"/>
                                </a:lnTo>
                                <a:lnTo>
                                  <a:pt x="6273" y="222338"/>
                                </a:lnTo>
                                <a:lnTo>
                                  <a:pt x="17970" y="250075"/>
                                </a:lnTo>
                                <a:lnTo>
                                  <a:pt x="23228" y="262801"/>
                                </a:lnTo>
                                <a:lnTo>
                                  <a:pt x="23507" y="263194"/>
                                </a:lnTo>
                                <a:lnTo>
                                  <a:pt x="23990" y="264299"/>
                                </a:lnTo>
                                <a:lnTo>
                                  <a:pt x="46482" y="293433"/>
                                </a:lnTo>
                                <a:lnTo>
                                  <a:pt x="50380" y="298551"/>
                                </a:lnTo>
                                <a:lnTo>
                                  <a:pt x="50546" y="298691"/>
                                </a:lnTo>
                                <a:lnTo>
                                  <a:pt x="51447" y="299847"/>
                                </a:lnTo>
                                <a:lnTo>
                                  <a:pt x="86995" y="327304"/>
                                </a:lnTo>
                                <a:lnTo>
                                  <a:pt x="128955" y="345008"/>
                                </a:lnTo>
                                <a:lnTo>
                                  <a:pt x="175641" y="351282"/>
                                </a:lnTo>
                                <a:lnTo>
                                  <a:pt x="222338" y="345008"/>
                                </a:lnTo>
                                <a:lnTo>
                                  <a:pt x="264299" y="327304"/>
                                </a:lnTo>
                                <a:lnTo>
                                  <a:pt x="299847" y="299847"/>
                                </a:lnTo>
                                <a:lnTo>
                                  <a:pt x="327304" y="264299"/>
                                </a:lnTo>
                                <a:lnTo>
                                  <a:pt x="345020" y="222338"/>
                                </a:lnTo>
                                <a:lnTo>
                                  <a:pt x="349529" y="188722"/>
                                </a:lnTo>
                                <a:lnTo>
                                  <a:pt x="351294" y="176466"/>
                                </a:lnTo>
                                <a:lnTo>
                                  <a:pt x="351231" y="176047"/>
                                </a:lnTo>
                                <a:lnTo>
                                  <a:pt x="351294" y="175641"/>
                                </a:lnTo>
                                <a:close/>
                              </a:path>
                            </a:pathLst>
                          </a:custGeom>
                          <a:solidFill>
                            <a:srgbClr val="9D9D9C"/>
                          </a:solidFill>
                        </wps:spPr>
                        <wps:bodyPr wrap="square" lIns="0" tIns="0" rIns="0" bIns="0" rtlCol="0">
                          <a:prstTxWarp prst="textNoShape">
                            <a:avLst/>
                          </a:prstTxWarp>
                        </wps:bodyPr>
                      </wps:wsp>
                      <pic:pic xmlns:pic="http://schemas.openxmlformats.org/drawingml/2006/picture">
                        <pic:nvPicPr>
                          <pic:cNvPr id="118" name="Image 118"/>
                          <pic:cNvPicPr/>
                        </pic:nvPicPr>
                        <pic:blipFill>
                          <a:blip r:embed="rId46" cstate="print"/>
                          <a:stretch>
                            <a:fillRect/>
                          </a:stretch>
                        </pic:blipFill>
                        <pic:spPr>
                          <a:xfrm>
                            <a:off x="1779670" y="7765219"/>
                            <a:ext cx="240050" cy="239664"/>
                          </a:xfrm>
                          <a:prstGeom prst="rect">
                            <a:avLst/>
                          </a:prstGeom>
                        </pic:spPr>
                      </pic:pic>
                      <wps:wsp>
                        <wps:cNvPr id="119" name="Graphic 119"/>
                        <wps:cNvSpPr/>
                        <wps:spPr>
                          <a:xfrm>
                            <a:off x="1734094" y="7719259"/>
                            <a:ext cx="337820" cy="337820"/>
                          </a:xfrm>
                          <a:custGeom>
                            <a:avLst/>
                            <a:gdLst/>
                            <a:ahLst/>
                            <a:cxnLst/>
                            <a:rect l="l" t="t" r="r" b="b"/>
                            <a:pathLst>
                              <a:path w="337820" h="337820">
                                <a:moveTo>
                                  <a:pt x="169074" y="0"/>
                                </a:moveTo>
                                <a:lnTo>
                                  <a:pt x="124064" y="6083"/>
                                </a:lnTo>
                                <a:lnTo>
                                  <a:pt x="83657" y="23224"/>
                                </a:lnTo>
                                <a:lnTo>
                                  <a:pt x="49452" y="49758"/>
                                </a:lnTo>
                                <a:lnTo>
                                  <a:pt x="23042" y="84020"/>
                                </a:lnTo>
                                <a:lnTo>
                                  <a:pt x="6147" y="124061"/>
                                </a:lnTo>
                                <a:lnTo>
                                  <a:pt x="6026" y="124347"/>
                                </a:lnTo>
                                <a:lnTo>
                                  <a:pt x="110" y="168257"/>
                                </a:lnTo>
                                <a:lnTo>
                                  <a:pt x="0" y="169074"/>
                                </a:lnTo>
                                <a:lnTo>
                                  <a:pt x="6026" y="213743"/>
                                </a:lnTo>
                                <a:lnTo>
                                  <a:pt x="23042" y="253919"/>
                                </a:lnTo>
                                <a:lnTo>
                                  <a:pt x="49452" y="287985"/>
                                </a:lnTo>
                                <a:lnTo>
                                  <a:pt x="83658" y="314322"/>
                                </a:lnTo>
                                <a:lnTo>
                                  <a:pt x="124199" y="331367"/>
                                </a:lnTo>
                                <a:lnTo>
                                  <a:pt x="124488" y="331367"/>
                                </a:lnTo>
                                <a:lnTo>
                                  <a:pt x="169074" y="337333"/>
                                </a:lnTo>
                                <a:lnTo>
                                  <a:pt x="213743" y="331367"/>
                                </a:lnTo>
                                <a:lnTo>
                                  <a:pt x="253919" y="314503"/>
                                </a:lnTo>
                                <a:lnTo>
                                  <a:pt x="265850" y="305323"/>
                                </a:lnTo>
                                <a:lnTo>
                                  <a:pt x="169074" y="305323"/>
                                </a:lnTo>
                                <a:lnTo>
                                  <a:pt x="126428" y="298323"/>
                                </a:lnTo>
                                <a:lnTo>
                                  <a:pt x="126072" y="298323"/>
                                </a:lnTo>
                                <a:lnTo>
                                  <a:pt x="88498" y="278586"/>
                                </a:lnTo>
                                <a:lnTo>
                                  <a:pt x="59043" y="248770"/>
                                </a:lnTo>
                                <a:lnTo>
                                  <a:pt x="39751" y="211192"/>
                                </a:lnTo>
                                <a:lnTo>
                                  <a:pt x="32831" y="168257"/>
                                </a:lnTo>
                                <a:lnTo>
                                  <a:pt x="39633" y="126138"/>
                                </a:lnTo>
                                <a:lnTo>
                                  <a:pt x="39751" y="125406"/>
                                </a:lnTo>
                                <a:lnTo>
                                  <a:pt x="59043" y="88032"/>
                                </a:lnTo>
                                <a:lnTo>
                                  <a:pt x="88498" y="58458"/>
                                </a:lnTo>
                                <a:lnTo>
                                  <a:pt x="125747" y="39095"/>
                                </a:lnTo>
                                <a:lnTo>
                                  <a:pt x="125387" y="39095"/>
                                </a:lnTo>
                                <a:lnTo>
                                  <a:pt x="169074" y="32010"/>
                                </a:lnTo>
                                <a:lnTo>
                                  <a:pt x="265833" y="32010"/>
                                </a:lnTo>
                                <a:lnTo>
                                  <a:pt x="254282" y="23041"/>
                                </a:lnTo>
                                <a:lnTo>
                                  <a:pt x="214162" y="6083"/>
                                </a:lnTo>
                                <a:lnTo>
                                  <a:pt x="214453" y="6083"/>
                                </a:lnTo>
                                <a:lnTo>
                                  <a:pt x="169074" y="0"/>
                                </a:lnTo>
                                <a:close/>
                              </a:path>
                              <a:path w="337820" h="337820">
                                <a:moveTo>
                                  <a:pt x="265833" y="32010"/>
                                </a:moveTo>
                                <a:lnTo>
                                  <a:pt x="169074" y="32010"/>
                                </a:lnTo>
                                <a:lnTo>
                                  <a:pt x="211925" y="39095"/>
                                </a:lnTo>
                                <a:lnTo>
                                  <a:pt x="249301" y="58746"/>
                                </a:lnTo>
                                <a:lnTo>
                                  <a:pt x="278877" y="88562"/>
                                </a:lnTo>
                                <a:lnTo>
                                  <a:pt x="298328" y="126138"/>
                                </a:lnTo>
                                <a:lnTo>
                                  <a:pt x="305328" y="169074"/>
                                </a:lnTo>
                                <a:lnTo>
                                  <a:pt x="298525" y="211192"/>
                                </a:lnTo>
                                <a:lnTo>
                                  <a:pt x="298407" y="211924"/>
                                </a:lnTo>
                                <a:lnTo>
                                  <a:pt x="279114" y="249299"/>
                                </a:lnTo>
                                <a:lnTo>
                                  <a:pt x="249657" y="278874"/>
                                </a:lnTo>
                                <a:lnTo>
                                  <a:pt x="212242" y="298323"/>
                                </a:lnTo>
                                <a:lnTo>
                                  <a:pt x="169074" y="305323"/>
                                </a:lnTo>
                                <a:lnTo>
                                  <a:pt x="265850" y="305323"/>
                                </a:lnTo>
                                <a:lnTo>
                                  <a:pt x="287985" y="288291"/>
                                </a:lnTo>
                                <a:lnTo>
                                  <a:pt x="314321" y="254282"/>
                                </a:lnTo>
                                <a:lnTo>
                                  <a:pt x="331309" y="214026"/>
                                </a:lnTo>
                                <a:lnTo>
                                  <a:pt x="337332" y="169074"/>
                                </a:lnTo>
                                <a:lnTo>
                                  <a:pt x="331404" y="124347"/>
                                </a:lnTo>
                                <a:lnTo>
                                  <a:pt x="331366" y="124061"/>
                                </a:lnTo>
                                <a:lnTo>
                                  <a:pt x="314502" y="83654"/>
                                </a:lnTo>
                                <a:lnTo>
                                  <a:pt x="288291" y="49449"/>
                                </a:lnTo>
                                <a:lnTo>
                                  <a:pt x="265833" y="32010"/>
                                </a:lnTo>
                                <a:close/>
                              </a:path>
                            </a:pathLst>
                          </a:custGeom>
                          <a:solidFill>
                            <a:srgbClr val="D2D2D2"/>
                          </a:solidFill>
                        </wps:spPr>
                        <wps:bodyPr wrap="square" lIns="0" tIns="0" rIns="0" bIns="0" rtlCol="0">
                          <a:prstTxWarp prst="textNoShape">
                            <a:avLst/>
                          </a:prstTxWarp>
                        </wps:bodyPr>
                      </wps:wsp>
                    </wpg:wgp>
                  </a:graphicData>
                </a:graphic>
              </wp:anchor>
            </w:drawing>
          </mc:Choice>
          <mc:Fallback>
            <w:pict>
              <v:group w14:anchorId="44AFF770" id="Group 85" o:spid="_x0000_s1026" style="position:absolute;margin-left:1.1pt;margin-top:3pt;width:532.65pt;height:642.35pt;z-index:-251633664;mso-wrap-distance-left:0;mso-wrap-distance-right:0;mso-position-horizontal-relative:page" coordsize="67646,815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">
                <v:shape id="Graphic 86" o:spid="_x0000_s1027" style="position:absolute;width:14541;height:15868;visibility:visible;mso-wrap-style:square;v-text-anchor:top" coordsize="1454150,15868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" path="m1454150,l,,,6096,,1586738r1454150,l1454150,6096r,-6096xe" fillcolor="#d9d9d9" stroked="f">
                  <v:path arrowok="t"/>
                </v:shape>
                <v:shape id="Graphic 87" o:spid="_x0000_s1028" style="position:absolute;left:14541;width:64;height:63;visibility:visible;mso-wrap-style:square;v-text-anchor:top" coordsize="635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" path="m6096,l,,,6096r6096,l6096,xe" fillcolor="#e7e6e6" stroked="f">
                  <v:path arrowok="t"/>
                </v:shape>
                <v:shape id="Graphic 88" o:spid="_x0000_s1029" style="position:absolute;left:14541;width:2413;height:63;visibility:visible;mso-wrap-style:square;v-text-anchor:top" coordsize="24130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" path="m240791,l,,,6096r240791,l240791,xe" stroked="f">
                  <v:path arrowok="t"/>
                </v:shape>
                <v:shape id="Graphic 89" o:spid="_x0000_s1030" style="position:absolute;left:14541;width:53105;height:15868;visibility:visible;mso-wrap-style:square;v-text-anchor:top" coordsize="5310505,15868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" path="m6096,6096l,6096,,1586738r6096,l6096,6096xem246875,r-6083,l240792,6096r,1580642l246875,1586738r,-1580642l246875,xem5310505,l246888,r,6096l5310505,6096r,-6096xe" fillcolor="#e7e6e6" stroked="f">
                  <v:path arrowok="t"/>
                </v:shape>
                <v:shape id="Graphic 90" o:spid="_x0000_s1031" style="position:absolute;top:15928;width:14541;height:49282;visibility:visible;mso-wrap-style:square;v-text-anchor:top" coordsize="1454150,4928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" path="m1454150,l,,,4927726r1454150,l1454150,xe" fillcolor="#d9d9d9" stroked="f">
                  <v:path arrowok="t"/>
                </v:shape>
                <v:shape id="Graphic 91" o:spid="_x0000_s1032" style="position:absolute;top:15867;width:17011;height:15386;visibility:visible;mso-wrap-style:square;v-text-anchor:top" coordsize="1701164,1538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" path="m1460246,6223r-6096,l1454150,1538097r6096,l1460246,6223xem1701025,6223r-6083,l1694942,1538097r6083,l1701025,6223xem1701025,r-6083,l1460246,r-6096,l,,,6096r1454150,l1460246,6096r234696,l1701025,6096r,-6096xe" fillcolor="#e7e6e6" stroked="f">
                  <v:path arrowok="t"/>
                </v:shape>
                <v:shape id="Graphic 92" o:spid="_x0000_s1033" style="position:absolute;left:17010;top:31309;width:50641;height:10230;visibility:visible;mso-wrap-style:square;v-text-anchor:top" coordsize="5064125,1022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" path="m5063617,l,,,1022604r5063617,l5063617,xe" fillcolor="#fae3d4" stroked="f">
                  <v:path arrowok="t"/>
                </v:shape>
                <v:shape id="Graphic 93" o:spid="_x0000_s1034" style="position:absolute;left:14541;top:31248;width:53105;height:10287;visibility:visible;mso-wrap-style:square;v-text-anchor:top" coordsize="5310505,1028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" path="m246875,r-6083,l6096,,,,,6083,,1028687r6096,l6096,6083r234696,l240792,1028687r6083,l246875,6083r,-6083xem5310505,l246888,r,6083l5310505,6083r,-6083xe" fillcolor="#e7e6e6" stroked="f">
                  <v:path arrowok="t"/>
                </v:shape>
                <v:shape id="Graphic 94" o:spid="_x0000_s1035" style="position:absolute;left:17010;top:41596;width:50641;height:23609;visibility:visible;mso-wrap-style:square;v-text-anchor:top" coordsize="5064125,2360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" path="m5063617,l,,,2360930r5063617,l5063617,xe" fillcolor="#fae3d4" stroked="f">
                  <v:path arrowok="t"/>
                </v:shape>
                <v:shape id="Graphic 95" o:spid="_x0000_s1036" style="position:absolute;top:41535;width:67646;height:35471;visibility:visible;mso-wrap-style:square;v-text-anchor:top" coordsize="6764655,35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" path="m1460246,2525585r-6096,l1454150,2963278r6096,l1460246,2525585xem1701025,2963291r-6083,l1460246,2963291r-6096,l,2963291r,6083l1454150,2969374r,577596l1460246,3546970r,-577596l1694942,2969374r,577596l1701025,3546970r,-577596l1701025,2963291xem1701025,2525585r-6083,l1694942,2963278r6083,l1701025,2525585xem1701025,r-6083,l1694942,6083r,2360930l1694942,2373122r,146291l1460246,2519413r,-146291l1694942,2373122r,-6109l1460246,2367013r,-2360930l1694942,6083r,-6083l1460246,r-6096,l1454150,6083r,2360930l,2367013r,6109l1454150,2373122r,146291l,2519413r,6096l1454150,2525509r6096,l1694942,2525509r6083,l1701025,2519413r,-146291l1701025,2367013r,-2360930l1701025,xem6764655,2963291r-5063617,l1701038,2969374r5063617,l6764655,2963291xem6764655,2519413r-5063617,l1701038,2525509r5063617,l6764655,2519413xem6764655,2367013r-5063617,l1701038,2373122r5063617,l6764655,2367013xem6764655,l1701038,r,6083l6764655,6083r,-6083xe" fillcolor="#e7e6e6" stroked="f">
                  <v:path arrowok="t"/>
                </v:shape>
                <v:shape id="Graphic 96" o:spid="_x0000_s1037" style="position:absolute;top:77066;width:14541;height:4451;visibility:visible;mso-wrap-style:square;v-text-anchor:top" coordsize="1454150,445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" path="m1454150,l,,,445007r1454150,l1454150,xe" fillcolor="#d9d9d9" stroked="f">
                  <v:path arrowok="t"/>
                </v:shape>
                <v:shape id="Graphic 97" o:spid="_x0000_s1038" style="position:absolute;top:77005;width:67646;height:4572;visibility:visible;mso-wrap-style:square;v-text-anchor:top" coordsize="6764655,45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" path="m1701025,6108r-6083,l1694942,451116r-234696,l1460246,6108r-6096,l1454150,451116,,451116r,6084l1454150,457200r6096,l1694942,457200r6083,l1701025,451116r,-445008xem1701025,r-6083,l1460246,r-6096,l,,,6096r1454150,l1460246,6096r234696,l1701025,6096r,-6096xem6764655,451116r-5063617,l1701038,457200r5063617,l6764655,451116xem6764655,l1701038,r,6096l6764655,6096r,-6096xe" fillcolor="#e7e6e6" stroked="f">
                  <v:path arrowok="t"/>
                </v:shape>
                <v:shape id="Graphic 98" o:spid="_x0000_s1039" style="position:absolute;left:17668;top:41777;width:22955;height:18288;visibility:visible;mso-wrap-style:square;v-text-anchor:top" coordsize="2295525,1828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" path="m2295525,l,,,1828800r2295525,l2295525,xe" stroked="f">
                  <v:path arrowok="t"/>
                </v:shape>
                <v:shape id="Graphic 99" o:spid="_x0000_s1040" style="position:absolute;left:30477;top:48510;width:7036;height:7035;visibility:visible;mso-wrap-style:square;v-text-anchor:top" coordsize="703580,703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" path="m351663,l303951,3210r-45762,9354l214794,27640,174187,48020,136787,73284r-33775,29728l73284,136787,48020,174187,27640,214794,12564,258189,3210,303951,,351663r3210,47711l12564,445136r15076,43395l48020,529138r25264,37400l103012,600313r33775,29728l174187,655305r40607,20380l258189,690761r45762,9354l351663,703326r47711,-3211l445136,690761r43395,-15076l529138,655305r37400,-25264l600313,600313r29728,-33775l655305,529138r20380,-40607l690761,445136r9354,-45762l703326,351663r-351663,l351663,xem351663,r,351663l703326,351663r-3211,-47712l690761,258189,675685,214794,655305,174187,630041,136787,600313,103012,566538,73284,529138,48020,488531,27640,445136,12564,399374,3210,351663,xe" fillcolor="#d9d9d9" stroked="f">
                  <v:path arrowok="t"/>
                </v:shape>
                <v:shape id="Graphic 100" o:spid="_x0000_s1041" style="position:absolute;left:18879;top:47563;width:559;height:559;visibility:visible;mso-wrap-style:square;v-text-anchor:top" coordsize="55880,5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" path="m55807,l,,,55807r55807,l55807,xe" fillcolor="#030" stroked="f">
                  <v:fill opacity="32896f"/>
                  <v:path arrowok="t"/>
                </v:shape>
                <v:shape id="Graphic 101" o:spid="_x0000_s1042" style="position:absolute;left:18879;top:50109;width:559;height:559;visibility:visible;mso-wrap-style:square;v-text-anchor:top" coordsize="55880,5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" path="m55807,l,,,55807r55807,l55807,xe" fillcolor="#030" stroked="f">
                  <v:fill opacity="46003f"/>
                  <v:path arrowok="t"/>
                </v:shape>
                <v:shape id="Graphic 102" o:spid="_x0000_s1043" style="position:absolute;left:18879;top:52654;width:559;height:559;visibility:visible;mso-wrap-style:square;v-text-anchor:top" coordsize="55880,5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" path="m55807,l,,,55807r55807,l55807,xe" fillcolor="#030" stroked="f">
                  <v:path arrowok="t"/>
                </v:shape>
                <v:shape id="Graphic 103" o:spid="_x0000_s1044" style="position:absolute;left:18879;top:55201;width:559;height:559;visibility:visible;mso-wrap-style:square;v-text-anchor:top" coordsize="55880,5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" path="m55807,l,,,55807r55807,l55807,xe" fillcolor="#d9d9d9" stroked="f">
                  <v:path arrowok="t"/>
                </v:shape>
                <v:shape id="Graphic 104" o:spid="_x0000_s1045" style="position:absolute;left:17668;top:41777;width:22955;height:18288;visibility:visible;mso-wrap-style:square;v-text-anchor:top" coordsize="2295525,1828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" path="m,1828800r2295525,l2295525,,,,,1828800xe" filled="f" strokecolor="#d9d9d9">
                  <v:path arrowok="t"/>
                </v:shape>
                <v:shape id="Graphic 105" o:spid="_x0000_s1046" style="position:absolute;left:42527;top:41587;width:23336;height:18478;visibility:visible;mso-wrap-style:square;v-text-anchor:top" coordsize="2333625,1847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" path="m2333625,l,,,1847850r2333625,l2333625,xe" stroked="f">
                  <v:path arrowok="t"/>
                </v:shape>
                <v:shape id="Graphic 106" o:spid="_x0000_s1047" style="position:absolute;left:55272;top:47739;width:7176;height:7175;visibility:visible;mso-wrap-style:square;v-text-anchor:top" coordsize="717550,717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" path="m358520,l309874,3273r-46658,9534l218973,28176,177574,48951,139444,74706r-34431,30307l74706,139444,48951,177574,28176,218973,12807,263216,3273,309874,,358521r3273,48646l12807,453825r15369,44243l48951,539467r25755,38130l105013,612028r34431,30307l177574,668090r41399,20775l263216,704234r46658,9534l358520,717042r48647,-3274l453825,704234r44243,-15369l539467,668090r38130,-25755l612028,612028r30307,-34431l668090,539467r20775,-41399l704234,453825r9534,-46658l717041,358521r-358521,l358520,xem358520,r,358521l717041,358521r-3273,-48647l704234,263216,688865,218973,668090,177574,642335,139444,612028,105013,577597,74706,539467,48951,498068,28176,453825,12807,407167,3273,358520,xe" fillcolor="#d9d9d9" stroked="f">
                  <v:path arrowok="t"/>
                </v:shape>
                <v:shape id="Graphic 107" o:spid="_x0000_s1048" style="position:absolute;left:43856;top:46814;width:559;height:558;visibility:visible;mso-wrap-style:square;v-text-anchor:top" coordsize="55880,5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" path="m55807,l,,,55807r55807,l55807,xe" fillcolor="#030" stroked="f">
                  <v:fill opacity="32896f"/>
                  <v:path arrowok="t"/>
                </v:shape>
                <v:shape id="Graphic 108" o:spid="_x0000_s1049" style="position:absolute;left:43856;top:49557;width:559;height:559;visibility:visible;mso-wrap-style:square;v-text-anchor:top" coordsize="55880,5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" path="m55807,l,,,55807r55807,l55807,xe" fillcolor="#030" stroked="f">
                  <v:fill opacity="46003f"/>
                  <v:path arrowok="t"/>
                </v:shape>
                <v:shape id="Graphic 109" o:spid="_x0000_s1050" style="position:absolute;left:43856;top:52301;width:559;height:559;visibility:visible;mso-wrap-style:square;v-text-anchor:top" coordsize="55880,5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" path="m55807,l,,,55807r55807,l55807,xe" fillcolor="#030" stroked="f">
                  <v:path arrowok="t"/>
                </v:shape>
                <v:shape id="Graphic 110" o:spid="_x0000_s1051" style="position:absolute;left:43856;top:55046;width:559;height:559;visibility:visible;mso-wrap-style:square;v-text-anchor:top" coordsize="55880,5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" path="m55807,l,,,55807r55807,l55807,xe" fillcolor="#d9d9d9" stroked="f">
                  <v:path arrowok="t"/>
                </v:shape>
                <v:shape id="Graphic 111" o:spid="_x0000_s1052" style="position:absolute;left:42527;top:41587;width:23336;height:18478;visibility:visible;mso-wrap-style:square;v-text-anchor:top" coordsize="2333625,1847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" path="m,1847850r2333625,l2333625,,,,,1847850xe" filled="f" strokecolor="#d9d9d9">
                  <v:path arrowok="t"/>
                </v:shape>
                <v:shape id="Image 112" o:spid="_x0000_s1053" type="#_x0000_t75" style="position:absolute;left:17611;top:15998;width:1301;height:13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">
                  <v:imagedata r:id="rId47" o:title=""/>
                </v:shape>
                <v:shape id="Image 113" o:spid="_x0000_s1054" type="#_x0000_t75" style="position:absolute;left:17661;top:66822;width:1302;height:13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">
                  <v:imagedata r:id="rId48" o:title=""/>
                </v:shape>
                <v:shape id="Graphic 114" o:spid="_x0000_s1055" style="position:absolute;left:1098;top:77103;width:2934;height:2934;visibility:visible;mso-wrap-style:square;v-text-anchor:top" coordsize="293370,293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" path="m292938,146469r-2032,-12510l285864,100901,265417,60667,234010,28829r-991,-508l230047,26758,194005,7810r-877,-140l192760,7467,176149,4787,147840,r-1371,l100545,7404r-368,63l59969,28257,28790,59436r-533,533l14833,85915,7810,99263r-76,381l7467,100177,4140,120764,,145097r101,711l,146469r3873,24079l6832,189877r292,1639l7327,191922r140,851l21805,220522r5715,11265l27762,232054r495,927l55130,259854r3810,3861l59067,263791r902,889l100177,285483r46292,7467l192760,285483r40208,-20803l264680,232981r20790,-40208l290855,159334r2083,-12180l292874,146812r64,-343xe" fillcolor="#9d9d9c" stroked="f">
                  <v:path arrowok="t"/>
                </v:shape>
                <v:shape id="Image 115" o:spid="_x0000_s1056" type="#_x0000_t75" style="position:absolute;left:1533;top:77541;width:2002;height:19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">
                  <v:imagedata r:id="rId49" o:title=""/>
                </v:shape>
                <v:shape id="Graphic 116" o:spid="_x0000_s1057" style="position:absolute;left:1153;top:77158;width:2813;height:2813;visibility:visible;mso-wrap-style:square;v-text-anchor:top" coordsize="281305,281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" path="m140994,l96370,7238,57658,27355,27159,57952,7173,96631,110,140312,,140994r7037,43455l7130,185023r43,264l27159,223798r30499,30395l96497,274206r280,l140994,281308r44294,-7102l223361,254614r-82367,l97196,245620r-363,l60574,220820,36276,184449,27378,140312,36160,96858r99,-490l60574,60146,96521,35794r-368,l140994,26694r82204,l185677,7238r282,l140994,xem223198,26694r-82204,l185024,35794r36139,24693l245623,96858r8995,44136l245836,184449r-116,574l221421,221161r-36107,24459l140994,254614r82367,l223798,254389r30395,-30297l274140,185549r7167,-44555l274283,96858r-78,-490l254389,57656,224092,27157r-894,-463xe" fillcolor="#d2d2d2" stroked="f">
                  <v:path arrowok="t"/>
                </v:shape>
                <v:shape id="Graphic 117" o:spid="_x0000_s1058" style="position:absolute;left:17275;top:77126;width:3518;height:3518;visibility:visible;mso-wrap-style:square;v-text-anchor:top" coordsize="351790,351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" path="m351294,175641r-1689,-12535l345414,129819,328066,87858,300913,52222,265633,24587r-1232,-521l259753,22072,223862,6629r-1041,-140l222338,6273,205282,3987,177292,r-1651,l129349,6223r-394,50l86995,23977,51447,51447,27393,82588r-2832,3619l23990,86995,13182,112572,6629,127774r-76,496l6273,128943,3479,149707,,174002r101,851l,175641r3276,24472l5880,220700r254,635l6273,222338r11697,27737l23228,262801r279,393l23990,264299r22492,29134l50380,298551r166,140l51447,299847r35548,27457l128955,345008r46686,6274l222338,345008r41961,-17704l299847,299847r27457,-35548l345020,222338r4509,-33616l351294,176466r-63,-419l351294,175641xe" fillcolor="#9d9d9c" stroked="f">
                  <v:path arrowok="t"/>
                </v:shape>
                <v:shape id="Image 118" o:spid="_x0000_s1059" type="#_x0000_t75" style="position:absolute;left:17796;top:77652;width:2401;height:23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">
                  <v:imagedata r:id="rId50" o:title=""/>
                </v:shape>
                <v:shape id="Graphic 119" o:spid="_x0000_s1060" style="position:absolute;left:17340;top:77192;width:3379;height:3378;visibility:visible;mso-wrap-style:square;v-text-anchor:top" coordsize="337820,337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" path="m169074,l124064,6083,83657,23224,49452,49758,23042,84020,6147,124061r-121,286l110,168257,,169074r6026,44669l23042,253919r26410,34066l83658,314322r40541,17045l124488,331367r44586,5966l213743,331367r40176,-16864l265850,305323r-96776,l126428,298323r-356,l88498,278586,59043,248770,39751,211192,32831,168257r6802,-42119l39751,125406,59043,88032,88498,58458,125747,39095r-360,l169074,32010r96759,l254282,23041,214162,6083r291,l169074,xem265833,32010r-96759,l211925,39095r37376,19651l278877,88562r19451,37576l305328,169074r-6803,42118l298407,211924r-19293,37375l249657,278874r-37415,19449l169074,305323r96776,l287985,288291r26336,-34009l331309,214026r6023,-44952l331404,124347r-38,-286l314502,83654,288291,49449,265833,32010xe" fillcolor="#d2d2d2" stroked="f">
                  <v:path arrowok="t"/>
                </v:shape>
                <w10:wrap anchorx="page"/>
              </v:group>
            </w:pict>
          </mc:Fallback>
        </mc:AlternateContent>
      </w:r>
      <w:r>
        <w:rPr>
          <w:sz w:val="17"/>
        </w:rPr>
        <w:t>a un obiettivo ambientale.</w:t>
      </w:r>
    </w:p>
    <w:p w14:paraId="703BE691" w14:textId="77777777" w:rsidR="004C216F" w:rsidRDefault="004C216F">
      <w:pPr>
        <w:pStyle w:val="Corpotesto"/>
        <w:spacing w:before="11"/>
        <w:rPr>
          <w:sz w:val="9"/>
        </w:rPr>
      </w:pPr>
    </w:p>
    <w:p w14:paraId="45094CA0" w14:textId="77777777" w:rsidR="004C216F" w:rsidRDefault="004C216F">
      <w:pPr>
        <w:pStyle w:val="Corpotesto"/>
        <w:rPr>
          <w:sz w:val="9"/>
        </w:rPr>
        <w:sectPr w:rsidR="004C216F">
          <w:pgSz w:w="11910" w:h="16840"/>
          <w:pgMar w:top="1340" w:right="1133" w:bottom="320" w:left="0" w:header="0" w:footer="123" w:gutter="0"/>
          <w:cols w:space="708"/>
        </w:sectPr>
      </w:pPr>
    </w:p>
    <w:p w14:paraId="10CD6B06" w14:textId="77777777" w:rsidR="004C216F" w:rsidRDefault="003C2D56">
      <w:pPr>
        <w:spacing w:before="94"/>
        <w:ind w:left="129" w:right="38"/>
        <w:rPr>
          <w:sz w:val="18"/>
        </w:rPr>
      </w:pPr>
      <w:r>
        <w:rPr>
          <w:b/>
          <w:sz w:val="17"/>
        </w:rPr>
        <w:t xml:space="preserve">Le attività di transizione </w:t>
      </w:r>
      <w:r>
        <w:rPr>
          <w:sz w:val="17"/>
        </w:rPr>
        <w:t>sono attività per le quali non sono ancora disponibili alternative a basse emissioni di carbonio e che, tra l'altro, presentano livelli di emissioni di gas serra corrispondenti alle migliori prestazioni.</w:t>
      </w:r>
    </w:p>
    <w:p w14:paraId="338F70F0" w14:textId="77777777" w:rsidR="004C216F" w:rsidRDefault="003C2D56">
      <w:pPr>
        <w:pStyle w:val="Corpotesto"/>
      </w:pPr>
      <w:r>
        <w:rPr>
          <w:sz w:val="18"/>
        </w:rPr>
        <w:br w:type="column"/>
      </w:r>
    </w:p>
    <w:p w14:paraId="20EC8407" w14:textId="77777777" w:rsidR="004C216F" w:rsidRDefault="004C216F">
      <w:pPr>
        <w:pStyle w:val="Corpotesto"/>
      </w:pPr>
    </w:p>
    <w:p w14:paraId="2C91B60B" w14:textId="77777777" w:rsidR="004C216F" w:rsidRDefault="004C216F">
      <w:pPr>
        <w:pStyle w:val="Corpotesto"/>
      </w:pPr>
    </w:p>
    <w:p w14:paraId="6D0191FE" w14:textId="77777777" w:rsidR="004C216F" w:rsidRDefault="004C216F">
      <w:pPr>
        <w:pStyle w:val="Corpotesto"/>
      </w:pPr>
    </w:p>
    <w:p w14:paraId="704AC0D8" w14:textId="77777777" w:rsidR="004C216F" w:rsidRDefault="004C216F">
      <w:pPr>
        <w:pStyle w:val="Corpotesto"/>
      </w:pPr>
    </w:p>
    <w:p w14:paraId="7ED51D2B" w14:textId="77777777" w:rsidR="004C216F" w:rsidRDefault="004C216F">
      <w:pPr>
        <w:pStyle w:val="Corpotesto"/>
      </w:pPr>
    </w:p>
    <w:p w14:paraId="50CD00D1" w14:textId="77777777" w:rsidR="004C216F" w:rsidRDefault="004C216F">
      <w:pPr>
        <w:pStyle w:val="Corpotesto"/>
      </w:pPr>
    </w:p>
    <w:p w14:paraId="63A5380D" w14:textId="77777777" w:rsidR="004C216F" w:rsidRDefault="004C216F">
      <w:pPr>
        <w:pStyle w:val="Corpotesto"/>
        <w:spacing w:before="131"/>
      </w:pPr>
    </w:p>
    <w:p w14:paraId="54643AAA" w14:textId="77777777" w:rsidR="004C216F" w:rsidRDefault="003C2D56">
      <w:pPr>
        <w:pStyle w:val="Titolo1"/>
        <w:ind w:left="470"/>
      </w:pPr>
      <w:r>
        <w:rPr>
          <w:sz w:val="18"/>
        </w:rPr>
        <w:t>Il prodotto finanziario investe in attività legate al gas fossile e/o all'energia nucleare conformi alla Tassonomia UE</w:t>
      </w:r>
      <w:hyperlink w:anchor="_bookmark0" w:history="1">
        <w:r>
          <w:rPr>
            <w:sz w:val="18"/>
            <w:vertAlign w:val="superscript"/>
          </w:rPr>
          <w:t>24</w:t>
        </w:r>
      </w:hyperlink>
      <w:r>
        <w:rPr>
          <w:sz w:val="18"/>
        </w:rPr>
        <w:t xml:space="preserve"> ?</w:t>
      </w:r>
    </w:p>
    <w:p w14:paraId="242B73D6" w14:textId="77777777" w:rsidR="004C216F" w:rsidRDefault="003C2D56">
      <w:pPr>
        <w:pStyle w:val="Paragrafoelenco"/>
        <w:numPr>
          <w:ilvl w:val="0"/>
          <w:numId w:val="2"/>
        </w:numPr>
        <w:tabs>
          <w:tab w:val="left" w:pos="669"/>
        </w:tabs>
        <w:spacing w:line="264" w:lineRule="exact"/>
        <w:ind w:left="669" w:hanging="199"/>
        <w:rPr>
          <w:sz w:val="20"/>
        </w:rPr>
      </w:pPr>
      <w:r>
        <w:rPr>
          <w:spacing w:val="-4"/>
          <w:sz w:val="18"/>
        </w:rPr>
        <w:t>Sì:</w:t>
      </w:r>
    </w:p>
    <w:p w14:paraId="320797AF" w14:textId="77777777" w:rsidR="004C216F" w:rsidRDefault="003C2D56">
      <w:pPr>
        <w:pStyle w:val="Paragrafoelenco"/>
        <w:numPr>
          <w:ilvl w:val="1"/>
          <w:numId w:val="2"/>
        </w:numPr>
        <w:tabs>
          <w:tab w:val="left" w:pos="1006"/>
        </w:tabs>
        <w:spacing w:line="260" w:lineRule="exact"/>
        <w:ind w:left="1006" w:hanging="253"/>
        <w:rPr>
          <w:sz w:val="20"/>
        </w:rPr>
      </w:pPr>
      <w:r>
        <w:rPr>
          <w:w w:val="105"/>
          <w:sz w:val="18"/>
        </w:rPr>
        <w:t>Nel gas fossile</w:t>
      </w:r>
      <w:r>
        <w:rPr>
          <w:rFonts w:ascii="Arial Unicode MS" w:hAnsi="Arial Unicode MS"/>
          <w:w w:val="105"/>
          <w:sz w:val="18"/>
        </w:rPr>
        <w:t xml:space="preserve"> ☐ </w:t>
      </w:r>
      <w:r>
        <w:rPr>
          <w:w w:val="105"/>
          <w:sz w:val="18"/>
        </w:rPr>
        <w:t>Nell'energia nucleare</w:t>
      </w:r>
    </w:p>
    <w:p w14:paraId="6852DE3A" w14:textId="77777777" w:rsidR="004C216F" w:rsidRDefault="003C2D56">
      <w:pPr>
        <w:pStyle w:val="Corpotesto"/>
        <w:spacing w:line="305" w:lineRule="exact"/>
        <w:ind w:left="470"/>
      </w:pPr>
      <w:r>
        <w:rPr>
          <w:rFonts w:ascii="Arial Unicode MS" w:hAnsi="Arial Unicode MS"/>
          <w:w w:val="115"/>
          <w:sz w:val="18"/>
        </w:rPr>
        <w:t>☒</w:t>
      </w:r>
      <w:r>
        <w:rPr>
          <w:rFonts w:ascii="Arial Unicode MS" w:hAnsi="Arial Unicode MS"/>
          <w:w w:val="115"/>
          <w:sz w:val="18"/>
        </w:rPr>
        <w:t xml:space="preserve"> </w:t>
      </w:r>
      <w:r>
        <w:rPr>
          <w:spacing w:val="-7"/>
          <w:w w:val="115"/>
          <w:sz w:val="18"/>
        </w:rPr>
        <w:t>No</w:t>
      </w:r>
    </w:p>
    <w:p w14:paraId="4E24461D" w14:textId="77777777" w:rsidR="004C216F" w:rsidRDefault="003C2D56">
      <w:pPr>
        <w:pStyle w:val="Corpotesto"/>
        <w:spacing w:before="180"/>
        <w:ind w:left="129"/>
      </w:pPr>
      <w:r>
        <w:rPr>
          <w:sz w:val="18"/>
        </w:rPr>
        <w:t>Il Fondo non si impegna attualmente a investire in attività legate al gas fossile e/o all'energia nucleare conformi alla Tassonomia dell'UE.</w:t>
      </w:r>
    </w:p>
    <w:p w14:paraId="60A2A7B7" w14:textId="77777777" w:rsidR="004C216F" w:rsidRDefault="004C216F">
      <w:pPr>
        <w:pStyle w:val="Corpotesto"/>
        <w:sectPr w:rsidR="004C216F">
          <w:type w:val="continuous"/>
          <w:pgSz w:w="11910" w:h="16840"/>
          <w:pgMar w:top="1320" w:right="1133" w:bottom="320" w:left="0" w:header="0" w:footer="123" w:gutter="0"/>
          <w:cols w:num="2" w:space="708" w:equalWidth="0">
            <w:col w:w="2130" w:space="544"/>
            <w:col w:w="8103" w:space="0"/>
          </w:cols>
        </w:sectPr>
      </w:pPr>
    </w:p>
    <w:p w14:paraId="5B0907DF" w14:textId="77777777" w:rsidR="004C216F" w:rsidRDefault="004C216F">
      <w:pPr>
        <w:pStyle w:val="Corpotesto"/>
      </w:pPr>
    </w:p>
    <w:p w14:paraId="047FE18A" w14:textId="77777777" w:rsidR="004C216F" w:rsidRDefault="004C216F">
      <w:pPr>
        <w:pStyle w:val="Corpotesto"/>
        <w:spacing w:before="33"/>
      </w:pPr>
    </w:p>
    <w:p w14:paraId="38FC1159" w14:textId="77777777" w:rsidR="004C216F" w:rsidRDefault="003C2D56">
      <w:pPr>
        <w:pStyle w:val="Titolo2"/>
        <w:ind w:left="2803" w:right="395"/>
      </w:pPr>
      <w:r>
        <w:rPr>
          <w:sz w:val="18"/>
        </w:rPr>
        <w:t>I due grafici sottostanti mostrano la percentuale minima di investimenti allineati alla Tassonomia dell’UE. Poiché non esiste una metodologia adeguata per determinare l’allineamento alla Tassonomia dei titoli di Stato*, il primo grafico mostra l’allineamento alla Tassonomia in relazione a tutti gli investimenti del prodotto finanziario, compresi i titoli di Stato, mentre il secondo grafico mostra l’allineamento alla Tassonomia solo in relazione agli investimenti del prodotto finanziario diversi dai titoli d</w:t>
      </w:r>
      <w:r>
        <w:rPr>
          <w:sz w:val="18"/>
        </w:rPr>
        <w:t>i Stato.</w:t>
      </w:r>
    </w:p>
    <w:p w14:paraId="39324F3C" w14:textId="77777777" w:rsidR="004C216F" w:rsidRDefault="004C216F">
      <w:pPr>
        <w:pStyle w:val="Titolo2"/>
        <w:sectPr w:rsidR="004C216F">
          <w:type w:val="continuous"/>
          <w:pgSz w:w="11910" w:h="16840"/>
          <w:pgMar w:top="1320" w:right="1133" w:bottom="320" w:left="0" w:header="0" w:footer="123" w:gutter="0"/>
          <w:cols w:space="708"/>
        </w:sectPr>
      </w:pPr>
    </w:p>
    <w:p w14:paraId="5A168AB6" w14:textId="77777777" w:rsidR="004C216F" w:rsidRDefault="003C2D56">
      <w:pPr>
        <w:pStyle w:val="Paragrafoelenco"/>
        <w:numPr>
          <w:ilvl w:val="0"/>
          <w:numId w:val="1"/>
        </w:numPr>
        <w:tabs>
          <w:tab w:val="left" w:pos="3391"/>
        </w:tabs>
        <w:spacing w:before="166" w:line="240" w:lineRule="auto"/>
        <w:ind w:left="3391" w:hanging="157"/>
        <w:jc w:val="center"/>
        <w:rPr>
          <w:rFonts w:ascii="Calibri"/>
          <w:sz w:val="16"/>
        </w:rPr>
      </w:pPr>
      <w:r>
        <w:rPr>
          <w:rFonts w:ascii="Calibri"/>
          <w:color w:val="585858"/>
          <w:sz w:val="15"/>
        </w:rPr>
        <w:t>Allineamento alla tassonomia degli investimenti</w:t>
      </w:r>
    </w:p>
    <w:p w14:paraId="2DD440C2" w14:textId="77777777" w:rsidR="004C216F" w:rsidRDefault="003C2D56">
      <w:pPr>
        <w:spacing w:before="1"/>
        <w:ind w:left="3240"/>
        <w:jc w:val="center"/>
        <w:rPr>
          <w:rFonts w:ascii="Calibri"/>
          <w:b/>
          <w:sz w:val="16"/>
        </w:rPr>
      </w:pPr>
      <w:r>
        <w:rPr>
          <w:rFonts w:ascii="Calibri"/>
          <w:b/>
          <w:color w:val="585858"/>
          <w:sz w:val="15"/>
        </w:rPr>
        <w:t>compresi i titoli di Stato*</w:t>
      </w:r>
    </w:p>
    <w:p w14:paraId="42C527BF" w14:textId="77777777" w:rsidR="004C216F" w:rsidRDefault="003C2D56">
      <w:pPr>
        <w:pStyle w:val="Paragrafoelenco"/>
        <w:numPr>
          <w:ilvl w:val="0"/>
          <w:numId w:val="1"/>
        </w:numPr>
        <w:tabs>
          <w:tab w:val="left" w:pos="1455"/>
        </w:tabs>
        <w:spacing w:before="48" w:line="240" w:lineRule="auto"/>
        <w:ind w:left="1455" w:hanging="157"/>
        <w:jc w:val="center"/>
        <w:rPr>
          <w:rFonts w:ascii="Calibri"/>
          <w:sz w:val="16"/>
        </w:rPr>
      </w:pPr>
      <w:r>
        <w:rPr>
          <w:sz w:val="20"/>
        </w:rPr>
        <w:br w:type="column"/>
      </w:r>
      <w:r>
        <w:rPr>
          <w:rFonts w:ascii="Calibri"/>
          <w:color w:val="585858"/>
          <w:sz w:val="15"/>
        </w:rPr>
        <w:t>Allineamento alla tassonomia degli investimenti</w:t>
      </w:r>
    </w:p>
    <w:p w14:paraId="209298FD" w14:textId="77777777" w:rsidR="004C216F" w:rsidRDefault="003C2D56">
      <w:pPr>
        <w:spacing w:before="1"/>
        <w:ind w:left="1300"/>
        <w:jc w:val="center"/>
        <w:rPr>
          <w:rFonts w:ascii="Calibri"/>
          <w:b/>
          <w:sz w:val="16"/>
        </w:rPr>
      </w:pPr>
      <w:r>
        <w:rPr>
          <w:rFonts w:ascii="Calibri"/>
          <w:b/>
          <w:color w:val="585858"/>
          <w:sz w:val="15"/>
        </w:rPr>
        <w:t>esclusi i titoli di Stato*</w:t>
      </w:r>
    </w:p>
    <w:p w14:paraId="3303EA24" w14:textId="77777777" w:rsidR="004C216F" w:rsidRDefault="004C216F">
      <w:pPr>
        <w:jc w:val="center"/>
        <w:rPr>
          <w:rFonts w:ascii="Calibri"/>
          <w:b/>
          <w:sz w:val="16"/>
        </w:rPr>
        <w:sectPr w:rsidR="004C216F">
          <w:type w:val="continuous"/>
          <w:pgSz w:w="11910" w:h="16840"/>
          <w:pgMar w:top="1320" w:right="1133" w:bottom="320" w:left="0" w:header="0" w:footer="123" w:gutter="0"/>
          <w:cols w:num="2" w:space="708" w:equalWidth="0">
            <w:col w:w="5775" w:space="40"/>
            <w:col w:w="4962" w:space="0"/>
          </w:cols>
        </w:sectPr>
      </w:pPr>
    </w:p>
    <w:p w14:paraId="383A44D0" w14:textId="77777777" w:rsidR="004C216F" w:rsidRDefault="004C216F">
      <w:pPr>
        <w:pStyle w:val="Corpotesto"/>
        <w:spacing w:before="9"/>
        <w:rPr>
          <w:rFonts w:ascii="Calibri"/>
          <w:b/>
          <w:sz w:val="11"/>
        </w:rPr>
      </w:pPr>
    </w:p>
    <w:p w14:paraId="2E6EC252" w14:textId="77777777" w:rsidR="004C216F" w:rsidRDefault="004C216F">
      <w:pPr>
        <w:pStyle w:val="Corpotesto"/>
        <w:rPr>
          <w:rFonts w:ascii="Calibri"/>
          <w:b/>
          <w:sz w:val="11"/>
        </w:rPr>
        <w:sectPr w:rsidR="004C216F">
          <w:type w:val="continuous"/>
          <w:pgSz w:w="11910" w:h="16840"/>
          <w:pgMar w:top="1320" w:right="1133" w:bottom="320" w:left="0" w:header="0" w:footer="123" w:gutter="0"/>
          <w:cols w:space="708"/>
        </w:sectPr>
      </w:pPr>
    </w:p>
    <w:p w14:paraId="6A2186B3" w14:textId="77777777" w:rsidR="004C216F" w:rsidRDefault="003C2D56">
      <w:pPr>
        <w:spacing w:before="187" w:line="244" w:lineRule="auto"/>
        <w:ind w:left="3119" w:right="262"/>
        <w:rPr>
          <w:rFonts w:ascii="Calibri"/>
          <w:sz w:val="16"/>
        </w:rPr>
      </w:pPr>
      <w:r>
        <w:rPr>
          <w:rFonts w:ascii="Calibri"/>
          <w:color w:val="585858"/>
          <w:spacing w:val="-2"/>
          <w:sz w:val="15"/>
        </w:rPr>
        <w:t>Allineato alla tassonomia: gas fossile Allineato alla tassonomia: nucleare</w:t>
      </w:r>
    </w:p>
    <w:p w14:paraId="233962BC" w14:textId="77777777" w:rsidR="004C216F" w:rsidRDefault="003C2D56">
      <w:pPr>
        <w:spacing w:before="5" w:line="247" w:lineRule="auto"/>
        <w:ind w:left="3119" w:right="-9"/>
        <w:rPr>
          <w:rFonts w:ascii="Calibri"/>
          <w:sz w:val="16"/>
        </w:rPr>
      </w:pPr>
      <w:r>
        <w:rPr>
          <w:rFonts w:ascii="Calibri"/>
          <w:color w:val="585858"/>
          <w:sz w:val="15"/>
        </w:rPr>
        <w:t>Allineato alla tassonomia (senza gas fossile e nucleare) Non allineato alla tassonomia</w:t>
      </w:r>
    </w:p>
    <w:p w14:paraId="6B8D9ABD" w14:textId="77777777" w:rsidR="004C216F" w:rsidRDefault="003C2D56">
      <w:pPr>
        <w:pStyle w:val="Corpotesto"/>
        <w:rPr>
          <w:rFonts w:ascii="Calibri"/>
          <w:sz w:val="16"/>
        </w:rPr>
      </w:pPr>
      <w:r>
        <w:rPr>
          <w:sz w:val="18"/>
        </w:rPr>
        <w:br w:type="column"/>
      </w:r>
    </w:p>
    <w:p w14:paraId="327639B3" w14:textId="77777777" w:rsidR="004C216F" w:rsidRDefault="004C216F">
      <w:pPr>
        <w:pStyle w:val="Corpotesto"/>
        <w:rPr>
          <w:rFonts w:ascii="Calibri"/>
          <w:sz w:val="16"/>
        </w:rPr>
      </w:pPr>
    </w:p>
    <w:p w14:paraId="7C90575F" w14:textId="77777777" w:rsidR="004C216F" w:rsidRDefault="004C216F">
      <w:pPr>
        <w:pStyle w:val="Corpotesto"/>
        <w:rPr>
          <w:rFonts w:ascii="Calibri"/>
          <w:sz w:val="16"/>
        </w:rPr>
      </w:pPr>
    </w:p>
    <w:p w14:paraId="4874E56D" w14:textId="77777777" w:rsidR="004C216F" w:rsidRDefault="004C216F">
      <w:pPr>
        <w:pStyle w:val="Corpotesto"/>
        <w:spacing w:before="7"/>
        <w:rPr>
          <w:rFonts w:ascii="Calibri"/>
          <w:sz w:val="16"/>
        </w:rPr>
      </w:pPr>
    </w:p>
    <w:p w14:paraId="479261A3" w14:textId="77777777" w:rsidR="004C216F" w:rsidRDefault="003C2D56">
      <w:pPr>
        <w:spacing w:before="1"/>
        <w:ind w:left="489"/>
        <w:rPr>
          <w:rFonts w:ascii="Calibri"/>
          <w:sz w:val="16"/>
        </w:rPr>
      </w:pPr>
      <w:r>
        <w:rPr>
          <w:rFonts w:ascii="Calibri"/>
          <w:color w:val="404040"/>
          <w:spacing w:val="-4"/>
          <w:sz w:val="15"/>
        </w:rPr>
        <w:t>100%</w:t>
      </w:r>
    </w:p>
    <w:p w14:paraId="55B8784A" w14:textId="77777777" w:rsidR="004C216F" w:rsidRDefault="003C2D56">
      <w:pPr>
        <w:spacing w:before="69"/>
        <w:ind w:left="1497"/>
        <w:rPr>
          <w:rFonts w:ascii="Calibri"/>
          <w:sz w:val="16"/>
        </w:rPr>
      </w:pPr>
      <w:r>
        <w:rPr>
          <w:sz w:val="20"/>
        </w:rPr>
        <w:br w:type="column"/>
      </w:r>
      <w:r>
        <w:rPr>
          <w:rFonts w:ascii="Calibri"/>
          <w:color w:val="585858"/>
          <w:spacing w:val="-2"/>
          <w:sz w:val="15"/>
        </w:rPr>
        <w:t>Allineato alla tassonomia: gas fossile</w:t>
      </w:r>
    </w:p>
    <w:p w14:paraId="20EB9310" w14:textId="77777777" w:rsidR="004C216F" w:rsidRDefault="003C2D56">
      <w:pPr>
        <w:spacing w:before="42" w:line="195" w:lineRule="exact"/>
        <w:ind w:left="1497"/>
        <w:rPr>
          <w:rFonts w:ascii="Calibri"/>
          <w:sz w:val="16"/>
        </w:rPr>
      </w:pPr>
      <w:r>
        <w:rPr>
          <w:rFonts w:ascii="Calibri"/>
          <w:color w:val="585858"/>
          <w:spacing w:val="-2"/>
          <w:sz w:val="15"/>
        </w:rPr>
        <w:t>In linea con la tassonomia:</w:t>
      </w:r>
    </w:p>
    <w:p w14:paraId="0875A109" w14:textId="77777777" w:rsidR="004C216F" w:rsidRDefault="003C2D56">
      <w:pPr>
        <w:spacing w:line="195" w:lineRule="exact"/>
        <w:ind w:left="1497"/>
        <w:rPr>
          <w:rFonts w:ascii="Calibri"/>
          <w:sz w:val="16"/>
        </w:rPr>
      </w:pPr>
      <w:r>
        <w:rPr>
          <w:rFonts w:ascii="Calibri"/>
          <w:color w:val="585858"/>
          <w:spacing w:val="-2"/>
          <w:sz w:val="15"/>
        </w:rPr>
        <w:t>Nucleare</w:t>
      </w:r>
    </w:p>
    <w:p w14:paraId="23AF900B" w14:textId="77777777" w:rsidR="004C216F" w:rsidRDefault="003C2D56">
      <w:pPr>
        <w:spacing w:before="42"/>
        <w:ind w:left="1497" w:right="9" w:firstLine="36"/>
        <w:rPr>
          <w:rFonts w:ascii="Calibri"/>
          <w:sz w:val="16"/>
        </w:rPr>
      </w:pPr>
      <w:r>
        <w:rPr>
          <w:rFonts w:ascii="Calibri"/>
          <w:color w:val="585858"/>
          <w:sz w:val="15"/>
        </w:rPr>
        <w:t>In linea con la tassonomia (senza gas fossile e nucleare)</w:t>
      </w:r>
    </w:p>
    <w:p w14:paraId="2135AB33" w14:textId="77777777" w:rsidR="004C216F" w:rsidRDefault="003C2D56">
      <w:pPr>
        <w:spacing w:before="41"/>
        <w:ind w:left="1497"/>
        <w:rPr>
          <w:rFonts w:ascii="Calibri"/>
          <w:sz w:val="16"/>
        </w:rPr>
      </w:pPr>
      <w:r>
        <w:rPr>
          <w:rFonts w:ascii="Calibri"/>
          <w:color w:val="585858"/>
          <w:spacing w:val="-2"/>
          <w:sz w:val="15"/>
        </w:rPr>
        <w:t>Non allineato alla tassonomia</w:t>
      </w:r>
    </w:p>
    <w:p w14:paraId="22F575A8" w14:textId="77777777" w:rsidR="004C216F" w:rsidRDefault="003C2D56">
      <w:pPr>
        <w:pStyle w:val="Corpotesto"/>
        <w:rPr>
          <w:rFonts w:ascii="Calibri"/>
          <w:sz w:val="16"/>
        </w:rPr>
      </w:pPr>
      <w:r>
        <w:rPr>
          <w:sz w:val="18"/>
        </w:rPr>
        <w:br w:type="column"/>
      </w:r>
    </w:p>
    <w:p w14:paraId="3DAF755D" w14:textId="77777777" w:rsidR="004C216F" w:rsidRDefault="004C216F">
      <w:pPr>
        <w:pStyle w:val="Corpotesto"/>
        <w:rPr>
          <w:rFonts w:ascii="Calibri"/>
          <w:sz w:val="16"/>
        </w:rPr>
      </w:pPr>
    </w:p>
    <w:p w14:paraId="0F3647A1" w14:textId="77777777" w:rsidR="004C216F" w:rsidRDefault="004C216F">
      <w:pPr>
        <w:pStyle w:val="Corpotesto"/>
        <w:spacing w:before="93"/>
        <w:rPr>
          <w:rFonts w:ascii="Calibri"/>
          <w:sz w:val="16"/>
        </w:rPr>
      </w:pPr>
    </w:p>
    <w:p w14:paraId="3066B2F9" w14:textId="77777777" w:rsidR="004C216F" w:rsidRDefault="003C2D56">
      <w:pPr>
        <w:ind w:left="492"/>
        <w:rPr>
          <w:rFonts w:ascii="Calibri"/>
          <w:sz w:val="16"/>
        </w:rPr>
      </w:pPr>
      <w:r>
        <w:rPr>
          <w:rFonts w:ascii="Calibri"/>
          <w:color w:val="404040"/>
          <w:spacing w:val="-4"/>
          <w:sz w:val="15"/>
        </w:rPr>
        <w:t>100%</w:t>
      </w:r>
    </w:p>
    <w:p w14:paraId="6EECB8DF" w14:textId="77777777" w:rsidR="004C216F" w:rsidRDefault="004C216F">
      <w:pPr>
        <w:rPr>
          <w:rFonts w:ascii="Calibri"/>
          <w:sz w:val="16"/>
        </w:rPr>
        <w:sectPr w:rsidR="004C216F">
          <w:type w:val="continuous"/>
          <w:pgSz w:w="11910" w:h="16840"/>
          <w:pgMar w:top="1320" w:right="1133" w:bottom="320" w:left="0" w:header="0" w:footer="123" w:gutter="0"/>
          <w:cols w:num="4" w:space="708" w:equalWidth="0">
            <w:col w:w="4627" w:space="40"/>
            <w:col w:w="850" w:space="39"/>
            <w:col w:w="3005" w:space="40"/>
            <w:col w:w="2176" w:space="0"/>
          </w:cols>
        </w:sectPr>
      </w:pPr>
    </w:p>
    <w:p w14:paraId="0A7D289E" w14:textId="77777777" w:rsidR="004C216F" w:rsidRDefault="004C216F">
      <w:pPr>
        <w:pStyle w:val="Corpotesto"/>
        <w:rPr>
          <w:rFonts w:ascii="Calibri"/>
          <w:sz w:val="18"/>
        </w:rPr>
      </w:pPr>
    </w:p>
    <w:p w14:paraId="7E8BF48F" w14:textId="77777777" w:rsidR="004C216F" w:rsidRDefault="004C216F">
      <w:pPr>
        <w:pStyle w:val="Corpotesto"/>
        <w:rPr>
          <w:rFonts w:ascii="Calibri"/>
          <w:sz w:val="18"/>
        </w:rPr>
      </w:pPr>
    </w:p>
    <w:p w14:paraId="5A3216DF" w14:textId="77777777" w:rsidR="004C216F" w:rsidRDefault="004C216F">
      <w:pPr>
        <w:pStyle w:val="Corpotesto"/>
        <w:spacing w:before="187"/>
        <w:rPr>
          <w:rFonts w:ascii="Calibri"/>
          <w:sz w:val="18"/>
        </w:rPr>
      </w:pPr>
    </w:p>
    <w:p w14:paraId="4EA44BD7" w14:textId="77777777" w:rsidR="004C216F" w:rsidRDefault="003C2D56">
      <w:pPr>
        <w:ind w:left="2803"/>
        <w:rPr>
          <w:rFonts w:ascii="Calibri" w:hAnsi="Calibri"/>
          <w:i/>
          <w:sz w:val="18"/>
        </w:rPr>
      </w:pPr>
      <w:r>
        <w:rPr>
          <w:rFonts w:ascii="Calibri" w:hAnsi="Calibri"/>
          <w:sz w:val="17"/>
        </w:rPr>
        <w:t xml:space="preserve">* </w:t>
      </w:r>
      <w:r>
        <w:rPr>
          <w:rFonts w:ascii="Calibri" w:hAnsi="Calibri"/>
          <w:i/>
          <w:sz w:val="17"/>
        </w:rPr>
        <w:t>Ai fini di questi grafici, i "titoli di Stato" comprendono tutte le esposizioni sovrane</w:t>
      </w:r>
    </w:p>
    <w:p w14:paraId="0FFE675A" w14:textId="77777777" w:rsidR="004C216F" w:rsidRDefault="004C216F">
      <w:pPr>
        <w:pStyle w:val="Corpotesto"/>
        <w:rPr>
          <w:rFonts w:ascii="Calibri"/>
          <w:i/>
        </w:rPr>
      </w:pPr>
    </w:p>
    <w:p w14:paraId="2DCF9EEB" w14:textId="77777777" w:rsidR="004C216F" w:rsidRDefault="004C216F">
      <w:pPr>
        <w:pStyle w:val="Corpotesto"/>
        <w:spacing w:before="130"/>
        <w:rPr>
          <w:rFonts w:ascii="Calibri"/>
          <w:i/>
        </w:rPr>
      </w:pPr>
    </w:p>
    <w:p w14:paraId="11107231" w14:textId="77777777" w:rsidR="004C216F" w:rsidRDefault="003C2D56">
      <w:pPr>
        <w:pStyle w:val="Titolo2"/>
        <w:ind w:left="3144" w:right="167"/>
      </w:pPr>
      <w:r>
        <w:rPr>
          <w:sz w:val="18"/>
        </w:rPr>
        <w:t>Qual è la quota minima di investimenti in attività di transizione e di supporto?</w:t>
      </w:r>
    </w:p>
    <w:p w14:paraId="3EF98CF4" w14:textId="77777777" w:rsidR="004C216F" w:rsidRDefault="004C216F">
      <w:pPr>
        <w:pStyle w:val="Corpotesto"/>
        <w:spacing w:before="89"/>
        <w:rPr>
          <w:b/>
          <w:i/>
        </w:rPr>
      </w:pPr>
    </w:p>
    <w:p w14:paraId="06A14D9A" w14:textId="77777777" w:rsidR="004C216F" w:rsidRDefault="004C216F">
      <w:pPr>
        <w:pStyle w:val="Corpotesto"/>
        <w:rPr>
          <w:b/>
          <w:i/>
        </w:rPr>
        <w:sectPr w:rsidR="004C216F">
          <w:type w:val="continuous"/>
          <w:pgSz w:w="11910" w:h="16840"/>
          <w:pgMar w:top="1320" w:right="1133" w:bottom="320" w:left="0" w:header="0" w:footer="123" w:gutter="0"/>
          <w:cols w:space="708"/>
        </w:sectPr>
      </w:pPr>
    </w:p>
    <w:p w14:paraId="752AC211" w14:textId="77777777" w:rsidR="004C216F" w:rsidRDefault="004C216F">
      <w:pPr>
        <w:pStyle w:val="Corpotesto"/>
        <w:rPr>
          <w:b/>
          <w:i/>
          <w:sz w:val="18"/>
        </w:rPr>
      </w:pPr>
    </w:p>
    <w:p w14:paraId="0463FE11" w14:textId="77777777" w:rsidR="004C216F" w:rsidRDefault="004C216F">
      <w:pPr>
        <w:pStyle w:val="Corpotesto"/>
        <w:rPr>
          <w:b/>
          <w:i/>
          <w:sz w:val="18"/>
        </w:rPr>
      </w:pPr>
    </w:p>
    <w:p w14:paraId="0B167745" w14:textId="77777777" w:rsidR="004C216F" w:rsidRDefault="004C216F">
      <w:pPr>
        <w:pStyle w:val="Corpotesto"/>
        <w:rPr>
          <w:b/>
          <w:i/>
          <w:sz w:val="18"/>
        </w:rPr>
      </w:pPr>
    </w:p>
    <w:p w14:paraId="77EA422B" w14:textId="77777777" w:rsidR="004C216F" w:rsidRDefault="004C216F">
      <w:pPr>
        <w:pStyle w:val="Corpotesto"/>
        <w:spacing w:before="11"/>
        <w:rPr>
          <w:b/>
          <w:i/>
          <w:sz w:val="18"/>
        </w:rPr>
      </w:pPr>
    </w:p>
    <w:p w14:paraId="70F95CFC" w14:textId="77777777" w:rsidR="004C216F" w:rsidRDefault="003C2D56">
      <w:pPr>
        <w:ind w:left="847"/>
        <w:rPr>
          <w:sz w:val="18"/>
        </w:rPr>
      </w:pPr>
      <w:r>
        <w:rPr>
          <w:sz w:val="17"/>
        </w:rPr>
        <w:t>Sono investimenti sostenibili con un</w:t>
      </w:r>
    </w:p>
    <w:p w14:paraId="29712902" w14:textId="77777777" w:rsidR="004C216F" w:rsidRDefault="003C2D56">
      <w:pPr>
        <w:pStyle w:val="Corpotesto"/>
        <w:spacing w:before="93" w:line="249" w:lineRule="auto"/>
        <w:ind w:left="694" w:right="309"/>
        <w:jc w:val="both"/>
      </w:pPr>
      <w:r>
        <w:rPr>
          <w:sz w:val="18"/>
        </w:rPr>
        <w:br w:type="column"/>
      </w:r>
      <w:r>
        <w:rPr>
          <w:sz w:val="18"/>
        </w:rPr>
        <w:t>Attualmente, il Fondo non si impegna a investire più dello 0% del proprio patrimonio in attività di transizione e abilitanti ai sensi della Tassonomia dell’UE.</w:t>
      </w:r>
    </w:p>
    <w:p w14:paraId="753EF622" w14:textId="77777777" w:rsidR="004C216F" w:rsidRDefault="003C2D56">
      <w:pPr>
        <w:pStyle w:val="Titolo1"/>
        <w:spacing w:before="29"/>
        <w:ind w:left="1431" w:right="706"/>
      </w:pPr>
      <w:r>
        <w:rPr>
          <w:sz w:val="18"/>
        </w:rPr>
        <w:t>Qual è la quota minima di investimenti sostenibili con un obiettivo ambientale che non sono allineati alla Tassonomia dell’UE?</w:t>
      </w:r>
    </w:p>
    <w:p w14:paraId="0B757057" w14:textId="77777777" w:rsidR="004C216F" w:rsidRDefault="004C216F">
      <w:pPr>
        <w:pStyle w:val="Titolo1"/>
        <w:sectPr w:rsidR="004C216F">
          <w:type w:val="continuous"/>
          <w:pgSz w:w="11910" w:h="16840"/>
          <w:pgMar w:top="1320" w:right="1133" w:bottom="320" w:left="0" w:header="0" w:footer="123" w:gutter="0"/>
          <w:cols w:num="2" w:space="708" w:equalWidth="0">
            <w:col w:w="2070" w:space="40"/>
            <w:col w:w="8667" w:space="0"/>
          </w:cols>
        </w:sectPr>
      </w:pPr>
    </w:p>
    <w:p w14:paraId="336361FE" w14:textId="77777777" w:rsidR="004C216F" w:rsidRDefault="004C216F">
      <w:pPr>
        <w:pStyle w:val="Corpotesto"/>
        <w:rPr>
          <w:b/>
        </w:rPr>
      </w:pPr>
    </w:p>
    <w:p w14:paraId="06B32372" w14:textId="77777777" w:rsidR="004C216F" w:rsidRDefault="004C216F">
      <w:pPr>
        <w:pStyle w:val="Corpotesto"/>
        <w:spacing w:before="17"/>
        <w:rPr>
          <w:b/>
        </w:rPr>
      </w:pPr>
    </w:p>
    <w:p w14:paraId="21637B8C" w14:textId="77777777" w:rsidR="004C216F" w:rsidRDefault="003C2D56">
      <w:pPr>
        <w:spacing w:line="20" w:lineRule="exact"/>
        <w:ind w:left="1440"/>
        <w:rPr>
          <w:sz w:val="2"/>
        </w:rPr>
      </w:pPr>
      <w:r>
        <w:rPr>
          <w:noProof/>
          <w:sz w:val="2"/>
        </w:rPr>
        <mc:AlternateContent>
          <mc:Choice Requires="wpg">
            <w:drawing>
              <wp:inline distT="0" distB="0" distL="0" distR="0" wp14:anchorId="1EB5B639" wp14:editId="3C1C6327">
                <wp:extent cx="1829435" cy="9525"/>
                <wp:effectExtent l="0" t="0" r="0" b="0"/>
                <wp:docPr id="120" name="Group 120"/>
                <wp:cNvGraphicFramePr/>
                <a:graphic xmlns:a="http://schemas.openxmlformats.org/drawingml/2006/main">
                  <a:graphicData uri="http://schemas.microsoft.com/office/word/2010/wordprocessingGroup">
                    <wpg:wgp>
                      <wpg:cNvGrpSpPr/>
                      <wpg:grpSpPr>
                        <a:xfrm>
                          <a:off x="0" y="0"/>
                          <a:ext cx="1829435" cy="9525"/>
                          <a:chOff x="0" y="0"/>
                          <a:chExt cx="1829435" cy="9525"/>
                        </a:xfrm>
                      </wpg:grpSpPr>
                      <wps:wsp>
                        <wps:cNvPr id="121" name="Graphic 121"/>
                        <wps:cNvSpPr/>
                        <wps:spPr>
                          <a:xfrm>
                            <a:off x="0" y="0"/>
                            <a:ext cx="1829435" cy="9525"/>
                          </a:xfrm>
                          <a:custGeom>
                            <a:avLst/>
                            <a:gdLst/>
                            <a:ahLst/>
                            <a:cxnLst/>
                            <a:rect l="l" t="t" r="r" b="b"/>
                            <a:pathLst>
                              <a:path w="1829435" h="9525">
                                <a:moveTo>
                                  <a:pt x="1829054" y="0"/>
                                </a:moveTo>
                                <a:lnTo>
                                  <a:pt x="0" y="0"/>
                                </a:lnTo>
                                <a:lnTo>
                                  <a:pt x="0" y="9144"/>
                                </a:lnTo>
                                <a:lnTo>
                                  <a:pt x="1829054" y="9144"/>
                                </a:lnTo>
                                <a:lnTo>
                                  <a:pt x="1829054" y="0"/>
                                </a:lnTo>
                                <a:close/>
                              </a:path>
                            </a:pathLst>
                          </a:custGeom>
                          <a:solidFill>
                            <a:srgbClr val="000000"/>
                          </a:solidFill>
                        </wps:spPr>
                        <wps:bodyPr wrap="square" lIns="0" tIns="0" rIns="0" bIns="0" rtlCol="0">
                          <a:prstTxWarp prst="textNoShape">
                            <a:avLst/>
                          </a:prstTxWarp>
                        </wps:bodyPr>
                      </wps:wsp>
                    </wpg:wgp>
                  </a:graphicData>
                </a:graphic>
              </wp:inline>
            </w:drawing>
          </mc:Choice>
          <mc:Fallback>
            <w:pict>
              <v:group w14:anchorId="6BB030A7" id="Group 120" o:spid="_x0000_s1026" style="width:144.05pt;height:.75pt;mso-position-horizontal-relative:char;mso-position-vertical-relative:line" coordsize="1829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">
                <v:shape id="Graphic 121" o:spid="_x0000_s1027" style="position:absolute;width:18294;height:95;visibility:visible;mso-wrap-style:square;v-text-anchor:top" coordsize="182943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" path="m1829054,l,,,9144r1829054,l1829054,xe" fillcolor="black" stroked="f">
                  <v:path arrowok="t"/>
                </v:shape>
                <w10:anchorlock/>
              </v:group>
            </w:pict>
          </mc:Fallback>
        </mc:AlternateContent>
      </w:r>
    </w:p>
    <w:p w14:paraId="00876701" w14:textId="77777777" w:rsidR="004C216F" w:rsidRDefault="003C2D56">
      <w:pPr>
        <w:spacing w:before="93" w:line="247" w:lineRule="auto"/>
        <w:ind w:left="1440" w:right="872"/>
        <w:rPr>
          <w:sz w:val="16"/>
        </w:rPr>
      </w:pPr>
      <w:bookmarkStart w:id="0" w:name="_bookmark0"/>
      <w:bookmarkEnd w:id="0"/>
      <w:r>
        <w:rPr>
          <w:rFonts w:ascii="Calibri" w:hAnsi="Calibri"/>
          <w:position w:val="7"/>
          <w:sz w:val="12"/>
        </w:rPr>
        <w:t>24</w:t>
      </w:r>
      <w:r>
        <w:rPr>
          <w:sz w:val="15"/>
        </w:rPr>
        <w:t xml:space="preserve"> Le attività relative al gas fossile e/o al nucleare saranno conformi alla Tassonomia dell’UE solo se contribuiscono a limitare i cambiamenti climatici (“mitigazione dei cambiamenti climatici”) e non danneggiano in modo significativo alcun obiettivo della Tassonomia dell’UE – cfr. la nota esplicativa nel margine sinistro. I criteri completi per le attività economiche relative al gas fossile e all’energia nucleare conformi alla tassonomia dell’UE sono stabiliti nel regolamento delegato (UE) 2022/1214 della C</w:t>
      </w:r>
      <w:r>
        <w:rPr>
          <w:sz w:val="15"/>
        </w:rPr>
        <w:t>ommissione.</w:t>
      </w:r>
    </w:p>
    <w:p w14:paraId="65874D3B" w14:textId="77777777" w:rsidR="004C216F" w:rsidRDefault="004C216F">
      <w:pPr>
        <w:pStyle w:val="Corpotesto"/>
        <w:rPr>
          <w:sz w:val="16"/>
        </w:rPr>
      </w:pPr>
    </w:p>
    <w:p w14:paraId="12AAAF4C" w14:textId="77777777" w:rsidR="004C216F" w:rsidRDefault="004C216F">
      <w:pPr>
        <w:pStyle w:val="Corpotesto"/>
        <w:spacing w:before="24"/>
        <w:rPr>
          <w:sz w:val="16"/>
        </w:rPr>
      </w:pPr>
    </w:p>
    <w:p w14:paraId="3913B3E7" w14:textId="77777777" w:rsidR="004C216F" w:rsidRDefault="003C2D56">
      <w:pPr>
        <w:ind w:left="1962" w:right="495"/>
        <w:jc w:val="center"/>
        <w:rPr>
          <w:rFonts w:ascii="Tekton Pro"/>
          <w:sz w:val="16"/>
        </w:rPr>
      </w:pPr>
      <w:r>
        <w:rPr>
          <w:rFonts w:ascii="Tekton Pro"/>
          <w:spacing w:val="-5"/>
          <w:sz w:val="15"/>
        </w:rPr>
        <w:t>459</w:t>
      </w:r>
    </w:p>
    <w:p w14:paraId="43E96EB9" w14:textId="77777777" w:rsidR="004C216F" w:rsidRDefault="004C216F">
      <w:pPr>
        <w:jc w:val="center"/>
        <w:rPr>
          <w:rFonts w:ascii="Tekton Pro"/>
          <w:sz w:val="16"/>
        </w:rPr>
        <w:sectPr w:rsidR="004C216F">
          <w:type w:val="continuous"/>
          <w:pgSz w:w="11910" w:h="16840"/>
          <w:pgMar w:top="1320" w:right="1133" w:bottom="320" w:left="0" w:header="0" w:footer="123" w:gutter="0"/>
          <w:cols w:space="708"/>
        </w:sectPr>
      </w:pPr>
    </w:p>
    <w:p w14:paraId="6D4985D2" w14:textId="77777777" w:rsidR="004C216F" w:rsidRDefault="003C2D56">
      <w:pPr>
        <w:spacing w:before="68"/>
        <w:ind w:left="129" w:right="38"/>
        <w:rPr>
          <w:sz w:val="18"/>
        </w:rPr>
      </w:pPr>
      <w:r>
        <w:rPr>
          <w:sz w:val="17"/>
        </w:rPr>
        <w:lastRenderedPageBreak/>
        <w:t xml:space="preserve">obiettivo ambientale che </w:t>
      </w:r>
      <w:r>
        <w:rPr>
          <w:b/>
          <w:sz w:val="17"/>
        </w:rPr>
        <w:t xml:space="preserve">non tengono conto dei criteri </w:t>
      </w:r>
      <w:r>
        <w:rPr>
          <w:sz w:val="17"/>
        </w:rPr>
        <w:t>per le attività economiche sostenibili dal punto di vista ambientale ai sensi della tassonomia dell’UE.</w:t>
      </w:r>
    </w:p>
    <w:p w14:paraId="389FC898" w14:textId="77777777" w:rsidR="004C216F" w:rsidRDefault="003C2D56">
      <w:pPr>
        <w:pStyle w:val="Corpotesto"/>
        <w:spacing w:before="74" w:line="249" w:lineRule="auto"/>
        <w:ind w:left="129" w:right="304"/>
        <w:jc w:val="both"/>
      </w:pPr>
      <w:r>
        <w:rPr>
          <w:sz w:val="18"/>
        </w:rPr>
        <w:br w:type="column"/>
      </w:r>
      <w:r>
        <w:rPr>
          <w:sz w:val="18"/>
        </w:rPr>
        <w:t>Almeno il 40% del patrimonio del Fondo sarà investito in investimenti sostenibili. Tali investimenti sostenibili saranno investimenti sostenibili con un obiettivo ambientale che non si impegna ad allinearsi alla Tassonomia UE o con un obiettivo sociale (o una combinazione dei due). La combinazione di investimenti sostenibili con un obiettivo ambientale o sociale può variare nel tempo a seconda delle attività delle società incluse nell’Indice di Riferimento. La valutazione degli investimenti del Fondo che si</w:t>
      </w:r>
      <w:r>
        <w:rPr>
          <w:sz w:val="18"/>
        </w:rPr>
        <w:t xml:space="preserve"> qualificano come investimenti sostenibili viene determinata in occasione di ciascun ribilanciamento dell'indice, o in un periodo ad esso vicino, quando il portafoglio del Fondo viene ribilanciato in linea con il proprio Indice di Riferimento.</w:t>
      </w:r>
    </w:p>
    <w:p w14:paraId="64DF3A12" w14:textId="77777777" w:rsidR="004C216F" w:rsidRDefault="004C216F">
      <w:pPr>
        <w:pStyle w:val="Corpotesto"/>
        <w:spacing w:line="249" w:lineRule="auto"/>
        <w:jc w:val="both"/>
        <w:sectPr w:rsidR="004C216F">
          <w:pgSz w:w="11910" w:h="16840"/>
          <w:pgMar w:top="1340" w:right="1133" w:bottom="320" w:left="0" w:header="0" w:footer="123" w:gutter="0"/>
          <w:cols w:num="2" w:space="708" w:equalWidth="0">
            <w:col w:w="2093" w:space="581"/>
            <w:col w:w="8103" w:space="0"/>
          </w:cols>
        </w:sectPr>
      </w:pPr>
    </w:p>
    <w:p w14:paraId="62C3AFFC" w14:textId="77777777" w:rsidR="004C216F" w:rsidRDefault="003C2D56">
      <w:pPr>
        <w:pStyle w:val="Titolo1"/>
        <w:spacing w:before="12"/>
      </w:pPr>
      <w:r>
        <w:rPr>
          <w:sz w:val="18"/>
        </w:rPr>
        <w:t>Qual è la quota minima di investimenti socialmente sostenibili?</w:t>
      </w:r>
    </w:p>
    <w:p w14:paraId="08434286" w14:textId="77777777" w:rsidR="004C216F" w:rsidRDefault="004C216F">
      <w:pPr>
        <w:pStyle w:val="Corpotesto"/>
        <w:rPr>
          <w:b/>
        </w:rPr>
      </w:pPr>
    </w:p>
    <w:p w14:paraId="175BB858" w14:textId="77777777" w:rsidR="004C216F" w:rsidRDefault="004C216F">
      <w:pPr>
        <w:pStyle w:val="Corpotesto"/>
        <w:spacing w:before="16"/>
        <w:rPr>
          <w:b/>
        </w:rPr>
      </w:pPr>
    </w:p>
    <w:p w14:paraId="34BBBB25" w14:textId="77777777" w:rsidR="004C216F" w:rsidRDefault="003C2D56">
      <w:pPr>
        <w:pStyle w:val="Corpotesto"/>
        <w:spacing w:line="249" w:lineRule="auto"/>
        <w:ind w:left="2803" w:right="308"/>
        <w:jc w:val="both"/>
      </w:pPr>
      <w:r>
        <w:rPr>
          <w:sz w:val="18"/>
        </w:rPr>
        <w:t>Almeno il 40% del patrimonio del Fondo sarà investito in investimenti sostenibili. Tali investimenti sostenibili saranno caratterizzati da un obiettivo ambientale non necessariamente allineato alla tassonomia dell’UE oppure da un obiettivo sociale (o da una combinazione dei due). La combinazione di investimenti sostenibili con un obiettivo ambientale o sociale potrà variare nel tempo a seconda delle attività delle società incluse nell’indice di riferimento. La valutazione degli investimenti del Fondo qualif</w:t>
      </w:r>
      <w:r>
        <w:rPr>
          <w:sz w:val="18"/>
        </w:rPr>
        <w:t>icabili come investimenti sostenibili viene determinata in occasione di ciascun ribilanciamento dell'indice, o in un periodo ad esso vicino, quando il portafoglio del Fondo viene ribilanciato in linea con il proprio Indice di Riferimento.</w:t>
      </w:r>
    </w:p>
    <w:p w14:paraId="2107569B" w14:textId="77777777" w:rsidR="004C216F" w:rsidRDefault="004C216F">
      <w:pPr>
        <w:pStyle w:val="Corpotesto"/>
        <w:spacing w:before="13"/>
      </w:pPr>
    </w:p>
    <w:p w14:paraId="31923BD2" w14:textId="77777777" w:rsidR="004C216F" w:rsidRDefault="003C2D56">
      <w:pPr>
        <w:pStyle w:val="Titolo1"/>
        <w:ind w:right="167"/>
      </w:pPr>
      <w:r>
        <w:rPr>
          <w:sz w:val="18"/>
        </w:rPr>
        <w:t>Quali investimenti sono inclusi nella categoria “#2 Altro”, qual è il loro scopo e esistono garanzie ambientali o sociali minime?</w:t>
      </w:r>
    </w:p>
    <w:p w14:paraId="520DB404" w14:textId="77777777" w:rsidR="004C216F" w:rsidRDefault="004C216F">
      <w:pPr>
        <w:pStyle w:val="Corpotesto"/>
        <w:spacing w:before="13"/>
        <w:rPr>
          <w:b/>
        </w:rPr>
      </w:pPr>
    </w:p>
    <w:p w14:paraId="72BFD74A" w14:textId="77777777" w:rsidR="004C216F" w:rsidRDefault="003C2D56">
      <w:pPr>
        <w:pStyle w:val="Corpotesto"/>
        <w:spacing w:line="249" w:lineRule="auto"/>
        <w:ind w:left="2803" w:right="308"/>
        <w:jc w:val="both"/>
      </w:pPr>
      <w:r>
        <w:rPr>
          <w:sz w:val="18"/>
        </w:rPr>
        <w:t>Altre partecipazioni possono includere liquidità, fondi del mercato monetario e derivati. Tali investimenti possono essere utilizzati solo ai fini di una gestione efficiente del portafoglio, ad eccezione dei derivati utilizzati per la copertura valutaria per qualsiasi classe di azioni con copertura valutaria.</w:t>
      </w:r>
    </w:p>
    <w:p w14:paraId="44B329EB" w14:textId="77777777" w:rsidR="004C216F" w:rsidRDefault="004C216F">
      <w:pPr>
        <w:pStyle w:val="Corpotesto"/>
        <w:spacing w:before="13"/>
      </w:pPr>
    </w:p>
    <w:p w14:paraId="285BF5EA" w14:textId="77777777" w:rsidR="004C216F" w:rsidRDefault="003C2D56">
      <w:pPr>
        <w:pStyle w:val="Corpotesto"/>
        <w:spacing w:line="249" w:lineRule="auto"/>
        <w:ind w:left="2803" w:right="313"/>
        <w:jc w:val="both"/>
      </w:pPr>
      <w:r>
        <w:rPr>
          <w:sz w:val="18"/>
        </w:rPr>
        <w:t>Qualsiasi rating o analisi ESG applicata dal fornitore dell’indice si applicherà solo ai derivati relativi ai singoli emittenti utilizzati dal Fondo. I derivati basati su indici finanziari, tassi di interesse o strumenti di cambio non saranno valutati in base a requisiti minimi di tutela ambientale o sociale.</w:t>
      </w:r>
    </w:p>
    <w:p w14:paraId="6AF5C7CE" w14:textId="77777777" w:rsidR="004C216F" w:rsidRDefault="004C216F">
      <w:pPr>
        <w:pStyle w:val="Corpotesto"/>
        <w:spacing w:before="18"/>
      </w:pPr>
    </w:p>
    <w:p w14:paraId="71FF13B5" w14:textId="77777777" w:rsidR="004C216F" w:rsidRDefault="003C2D56">
      <w:pPr>
        <w:pStyle w:val="Titolo1"/>
        <w:ind w:left="2880" w:right="302"/>
        <w:jc w:val="both"/>
      </w:pPr>
      <w:r>
        <w:rPr>
          <w:sz w:val="18"/>
        </w:rPr>
        <w:t>Esiste un indice specifico designato come benchmark di riferimento per determinare se questo prodotto finanziario è in linea con le caratteristiche ambientali e/o sociali che promuove?</w:t>
      </w:r>
    </w:p>
    <w:p w14:paraId="61A3F9EB" w14:textId="77777777" w:rsidR="004C216F" w:rsidRDefault="004C216F">
      <w:pPr>
        <w:pStyle w:val="Corpotesto"/>
        <w:spacing w:before="8"/>
        <w:rPr>
          <w:b/>
          <w:sz w:val="19"/>
        </w:rPr>
      </w:pPr>
    </w:p>
    <w:p w14:paraId="6AB78D40" w14:textId="77777777" w:rsidR="004C216F" w:rsidRDefault="004C216F">
      <w:pPr>
        <w:pStyle w:val="Corpotesto"/>
        <w:rPr>
          <w:b/>
          <w:sz w:val="19"/>
        </w:rPr>
        <w:sectPr w:rsidR="004C216F">
          <w:type w:val="continuous"/>
          <w:pgSz w:w="11910" w:h="16840"/>
          <w:pgMar w:top="1320" w:right="1133" w:bottom="320" w:left="0" w:header="0" w:footer="123" w:gutter="0"/>
          <w:cols w:space="708"/>
        </w:sectPr>
      </w:pPr>
    </w:p>
    <w:p w14:paraId="1EB2CB22" w14:textId="77777777" w:rsidR="004C216F" w:rsidRDefault="003C2D56">
      <w:pPr>
        <w:spacing w:before="94"/>
        <w:ind w:left="129" w:right="38"/>
        <w:rPr>
          <w:sz w:val="18"/>
        </w:rPr>
      </w:pPr>
      <w:r>
        <w:rPr>
          <w:b/>
          <w:sz w:val="17"/>
        </w:rPr>
        <w:t xml:space="preserve">I benchmark di riferimento </w:t>
      </w:r>
      <w:r>
        <w:rPr>
          <w:sz w:val="17"/>
        </w:rPr>
        <w:t>sono indici che misurano se il prodotto finanziario raggiunge le caratteristiche ambientali o sociali che promuove.</w:t>
      </w:r>
    </w:p>
    <w:p w14:paraId="4C27ACFF" w14:textId="77777777" w:rsidR="004C216F" w:rsidRDefault="003C2D56">
      <w:pPr>
        <w:pStyle w:val="Corpotesto"/>
        <w:spacing w:before="32"/>
      </w:pPr>
      <w:r>
        <w:rPr>
          <w:sz w:val="18"/>
        </w:rPr>
        <w:br w:type="column"/>
      </w:r>
    </w:p>
    <w:p w14:paraId="29247DB7" w14:textId="77777777" w:rsidR="004C216F" w:rsidRDefault="003C2D56">
      <w:pPr>
        <w:pStyle w:val="Corpotesto"/>
        <w:spacing w:line="249" w:lineRule="auto"/>
        <w:ind w:left="206" w:right="308"/>
        <w:jc w:val="both"/>
      </w:pPr>
      <w:r>
        <w:rPr>
          <w:sz w:val="18"/>
        </w:rPr>
        <w:t>Sì, il Fondo mira a raggiungere le caratteristiche ambientali e sociali che promuove replicando la performance dell’indice MSCI Europe SRI Select Reduced Fossil Fuel, il suo indice di riferimento, che incorpora i criteri di selezione ESG del fornitore dell’indice.</w:t>
      </w:r>
    </w:p>
    <w:p w14:paraId="77F7AF77" w14:textId="77777777" w:rsidR="004C216F" w:rsidRDefault="004C216F">
      <w:pPr>
        <w:pStyle w:val="Corpotesto"/>
        <w:spacing w:before="105"/>
      </w:pPr>
    </w:p>
    <w:p w14:paraId="74136E33" w14:textId="77777777" w:rsidR="004C216F" w:rsidRDefault="003C2D56">
      <w:pPr>
        <w:pStyle w:val="Titolo2"/>
        <w:ind w:firstLine="48"/>
      </w:pPr>
      <w:r>
        <w:rPr>
          <w:sz w:val="18"/>
        </w:rPr>
        <w:t>In che modo l'indice di riferimento è costantemente allineato a ciascuna delle caratteristiche ambientali o sociali promosse dal prodotto finanziario?</w:t>
      </w:r>
    </w:p>
    <w:p w14:paraId="2877920A" w14:textId="77777777" w:rsidR="004C216F" w:rsidRDefault="003C2D56">
      <w:pPr>
        <w:pStyle w:val="Corpotesto"/>
        <w:spacing w:before="16" w:line="249" w:lineRule="auto"/>
        <w:ind w:left="129" w:right="313"/>
        <w:jc w:val="both"/>
      </w:pPr>
      <w:r>
        <w:rPr>
          <w:sz w:val="18"/>
        </w:rPr>
        <w:t>Ad ogni ribilanciamento dell'indice, il fornitore dell'indice applica i criteri di selezione ESG all'Indice di riferimento per escludere gli emittenti che non soddisfano tali criteri.</w:t>
      </w:r>
    </w:p>
    <w:p w14:paraId="0E2A58AF" w14:textId="77777777" w:rsidR="004C216F" w:rsidRDefault="004C216F">
      <w:pPr>
        <w:pStyle w:val="Corpotesto"/>
        <w:spacing w:line="249" w:lineRule="auto"/>
        <w:jc w:val="both"/>
        <w:sectPr w:rsidR="004C216F">
          <w:type w:val="continuous"/>
          <w:pgSz w:w="11910" w:h="16840"/>
          <w:pgMar w:top="1320" w:right="1133" w:bottom="320" w:left="0" w:header="0" w:footer="123" w:gutter="0"/>
          <w:cols w:num="2" w:space="708" w:equalWidth="0">
            <w:col w:w="2150" w:space="524"/>
            <w:col w:w="8103" w:space="0"/>
          </w:cols>
        </w:sectPr>
      </w:pPr>
    </w:p>
    <w:p w14:paraId="0998FD41" w14:textId="77777777" w:rsidR="004C216F" w:rsidRDefault="003C2D56">
      <w:pPr>
        <w:pStyle w:val="Corpotesto"/>
        <w:spacing w:before="6"/>
      </w:pPr>
      <w:r>
        <w:rPr>
          <w:noProof/>
        </w:rPr>
        <mc:AlternateContent>
          <mc:Choice Requires="wpg">
            <w:drawing>
              <wp:anchor distT="0" distB="0" distL="0" distR="0" simplePos="0" relativeHeight="251684864" behindDoc="1" locked="0" layoutInCell="1" allowOverlap="1" wp14:anchorId="28149CB8" wp14:editId="39CD189C">
                <wp:simplePos x="0" y="0"/>
                <wp:positionH relativeFrom="page">
                  <wp:posOffset>4401</wp:posOffset>
                </wp:positionH>
                <wp:positionV relativeFrom="page">
                  <wp:posOffset>900683</wp:posOffset>
                </wp:positionV>
                <wp:extent cx="6777355" cy="8919845"/>
                <wp:effectExtent l="0" t="0" r="0" b="0"/>
                <wp:wrapNone/>
                <wp:docPr id="122" name="Group 122"/>
                <wp:cNvGraphicFramePr/>
                <a:graphic xmlns:a="http://schemas.openxmlformats.org/drawingml/2006/main">
                  <a:graphicData uri="http://schemas.microsoft.com/office/word/2010/wordprocessingGroup">
                    <wpg:wgp>
                      <wpg:cNvGrpSpPr/>
                      <wpg:grpSpPr>
                        <a:xfrm>
                          <a:off x="0" y="0"/>
                          <a:ext cx="6777355" cy="8919845"/>
                          <a:chOff x="0" y="0"/>
                          <a:chExt cx="6777355" cy="8919845"/>
                        </a:xfrm>
                      </wpg:grpSpPr>
                      <wps:wsp>
                        <wps:cNvPr id="123" name="Graphic 123"/>
                        <wps:cNvSpPr/>
                        <wps:spPr>
                          <a:xfrm>
                            <a:off x="9314" y="6095"/>
                            <a:ext cx="1454150" cy="1372235"/>
                          </a:xfrm>
                          <a:custGeom>
                            <a:avLst/>
                            <a:gdLst/>
                            <a:ahLst/>
                            <a:cxnLst/>
                            <a:rect l="l" t="t" r="r" b="b"/>
                            <a:pathLst>
                              <a:path w="1454150" h="1372235">
                                <a:moveTo>
                                  <a:pt x="1454150" y="0"/>
                                </a:moveTo>
                                <a:lnTo>
                                  <a:pt x="0" y="0"/>
                                </a:lnTo>
                                <a:lnTo>
                                  <a:pt x="0" y="1371853"/>
                                </a:lnTo>
                                <a:lnTo>
                                  <a:pt x="1454150" y="1371853"/>
                                </a:lnTo>
                                <a:lnTo>
                                  <a:pt x="1454150" y="0"/>
                                </a:lnTo>
                                <a:close/>
                              </a:path>
                            </a:pathLst>
                          </a:custGeom>
                          <a:solidFill>
                            <a:srgbClr val="D9D9D9"/>
                          </a:solidFill>
                        </wps:spPr>
                        <wps:bodyPr wrap="square" lIns="0" tIns="0" rIns="0" bIns="0" rtlCol="0">
                          <a:prstTxWarp prst="textNoShape">
                            <a:avLst/>
                          </a:prstTxWarp>
                        </wps:bodyPr>
                      </wps:wsp>
                      <wps:wsp>
                        <wps:cNvPr id="124" name="Graphic 124"/>
                        <wps:cNvSpPr/>
                        <wps:spPr>
                          <a:xfrm>
                            <a:off x="9314" y="0"/>
                            <a:ext cx="6764655" cy="5816600"/>
                          </a:xfrm>
                          <a:custGeom>
                            <a:avLst/>
                            <a:gdLst/>
                            <a:ahLst/>
                            <a:cxnLst/>
                            <a:rect l="l" t="t" r="r" b="b"/>
                            <a:pathLst>
                              <a:path w="6764655" h="5816600">
                                <a:moveTo>
                                  <a:pt x="1701025" y="5168785"/>
                                </a:moveTo>
                                <a:lnTo>
                                  <a:pt x="1701025" y="5168785"/>
                                </a:lnTo>
                                <a:lnTo>
                                  <a:pt x="0" y="5168785"/>
                                </a:lnTo>
                                <a:lnTo>
                                  <a:pt x="0" y="5174869"/>
                                </a:lnTo>
                                <a:lnTo>
                                  <a:pt x="1454150" y="5174869"/>
                                </a:lnTo>
                                <a:lnTo>
                                  <a:pt x="1460246" y="5174869"/>
                                </a:lnTo>
                                <a:lnTo>
                                  <a:pt x="1545590" y="5174869"/>
                                </a:lnTo>
                                <a:lnTo>
                                  <a:pt x="1545590" y="5816473"/>
                                </a:lnTo>
                                <a:lnTo>
                                  <a:pt x="1551686" y="5816473"/>
                                </a:lnTo>
                                <a:lnTo>
                                  <a:pt x="1551686" y="5174869"/>
                                </a:lnTo>
                                <a:lnTo>
                                  <a:pt x="1694942" y="5174869"/>
                                </a:lnTo>
                                <a:lnTo>
                                  <a:pt x="1701025" y="5174869"/>
                                </a:lnTo>
                                <a:lnTo>
                                  <a:pt x="1701025" y="5168785"/>
                                </a:lnTo>
                                <a:close/>
                              </a:path>
                              <a:path w="6764655" h="5816600">
                                <a:moveTo>
                                  <a:pt x="1701025" y="1829181"/>
                                </a:moveTo>
                                <a:lnTo>
                                  <a:pt x="1694942" y="1829181"/>
                                </a:lnTo>
                                <a:lnTo>
                                  <a:pt x="1694942" y="3347339"/>
                                </a:lnTo>
                                <a:lnTo>
                                  <a:pt x="1694942" y="3353435"/>
                                </a:lnTo>
                                <a:lnTo>
                                  <a:pt x="1694942" y="3790823"/>
                                </a:lnTo>
                                <a:lnTo>
                                  <a:pt x="1460246" y="3790823"/>
                                </a:lnTo>
                                <a:lnTo>
                                  <a:pt x="1460246" y="3353435"/>
                                </a:lnTo>
                                <a:lnTo>
                                  <a:pt x="1694942" y="3353435"/>
                                </a:lnTo>
                                <a:lnTo>
                                  <a:pt x="1694942" y="3347339"/>
                                </a:lnTo>
                                <a:lnTo>
                                  <a:pt x="1460246" y="3347339"/>
                                </a:lnTo>
                                <a:lnTo>
                                  <a:pt x="1460246" y="1829181"/>
                                </a:lnTo>
                                <a:lnTo>
                                  <a:pt x="1454150" y="1829181"/>
                                </a:lnTo>
                                <a:lnTo>
                                  <a:pt x="1454150" y="3347339"/>
                                </a:lnTo>
                                <a:lnTo>
                                  <a:pt x="0" y="3347339"/>
                                </a:lnTo>
                                <a:lnTo>
                                  <a:pt x="0" y="3353435"/>
                                </a:lnTo>
                                <a:lnTo>
                                  <a:pt x="1454150" y="3353435"/>
                                </a:lnTo>
                                <a:lnTo>
                                  <a:pt x="1454150" y="3790823"/>
                                </a:lnTo>
                                <a:lnTo>
                                  <a:pt x="0" y="3790823"/>
                                </a:lnTo>
                                <a:lnTo>
                                  <a:pt x="0" y="3796919"/>
                                </a:lnTo>
                                <a:lnTo>
                                  <a:pt x="1454150" y="3796919"/>
                                </a:lnTo>
                                <a:lnTo>
                                  <a:pt x="1454150" y="5168773"/>
                                </a:lnTo>
                                <a:lnTo>
                                  <a:pt x="1460246" y="5168773"/>
                                </a:lnTo>
                                <a:lnTo>
                                  <a:pt x="1460246" y="3796919"/>
                                </a:lnTo>
                                <a:lnTo>
                                  <a:pt x="1694942" y="3796919"/>
                                </a:lnTo>
                                <a:lnTo>
                                  <a:pt x="1694942" y="5168773"/>
                                </a:lnTo>
                                <a:lnTo>
                                  <a:pt x="1701025" y="5168773"/>
                                </a:lnTo>
                                <a:lnTo>
                                  <a:pt x="1701025" y="3796919"/>
                                </a:lnTo>
                                <a:lnTo>
                                  <a:pt x="1701025" y="3790823"/>
                                </a:lnTo>
                                <a:lnTo>
                                  <a:pt x="1701025" y="3353435"/>
                                </a:lnTo>
                                <a:lnTo>
                                  <a:pt x="1701025" y="3347339"/>
                                </a:lnTo>
                                <a:lnTo>
                                  <a:pt x="1701025" y="1829181"/>
                                </a:lnTo>
                                <a:close/>
                              </a:path>
                              <a:path w="6764655" h="5816600">
                                <a:moveTo>
                                  <a:pt x="1701025" y="0"/>
                                </a:moveTo>
                                <a:lnTo>
                                  <a:pt x="1694942" y="0"/>
                                </a:lnTo>
                                <a:lnTo>
                                  <a:pt x="1694942" y="6096"/>
                                </a:lnTo>
                                <a:lnTo>
                                  <a:pt x="1694942" y="1377950"/>
                                </a:lnTo>
                                <a:lnTo>
                                  <a:pt x="1694942" y="1384046"/>
                                </a:lnTo>
                                <a:lnTo>
                                  <a:pt x="1694942" y="1822958"/>
                                </a:lnTo>
                                <a:lnTo>
                                  <a:pt x="1460246" y="1822958"/>
                                </a:lnTo>
                                <a:lnTo>
                                  <a:pt x="1460246" y="1384046"/>
                                </a:lnTo>
                                <a:lnTo>
                                  <a:pt x="1694942" y="1384046"/>
                                </a:lnTo>
                                <a:lnTo>
                                  <a:pt x="1694942" y="1377950"/>
                                </a:lnTo>
                                <a:lnTo>
                                  <a:pt x="1460246" y="1377950"/>
                                </a:lnTo>
                                <a:lnTo>
                                  <a:pt x="1460246" y="6096"/>
                                </a:lnTo>
                                <a:lnTo>
                                  <a:pt x="1694942" y="6096"/>
                                </a:lnTo>
                                <a:lnTo>
                                  <a:pt x="1694942" y="0"/>
                                </a:lnTo>
                                <a:lnTo>
                                  <a:pt x="1460246" y="0"/>
                                </a:lnTo>
                                <a:lnTo>
                                  <a:pt x="1454150" y="0"/>
                                </a:lnTo>
                                <a:lnTo>
                                  <a:pt x="0" y="0"/>
                                </a:lnTo>
                                <a:lnTo>
                                  <a:pt x="0" y="6096"/>
                                </a:lnTo>
                                <a:lnTo>
                                  <a:pt x="1454150" y="6096"/>
                                </a:lnTo>
                                <a:lnTo>
                                  <a:pt x="1454150" y="1377950"/>
                                </a:lnTo>
                                <a:lnTo>
                                  <a:pt x="0" y="1377950"/>
                                </a:lnTo>
                                <a:lnTo>
                                  <a:pt x="0" y="1384046"/>
                                </a:lnTo>
                                <a:lnTo>
                                  <a:pt x="1454150" y="1384046"/>
                                </a:lnTo>
                                <a:lnTo>
                                  <a:pt x="1454150" y="1822958"/>
                                </a:lnTo>
                                <a:lnTo>
                                  <a:pt x="0" y="1822958"/>
                                </a:lnTo>
                                <a:lnTo>
                                  <a:pt x="0" y="1829054"/>
                                </a:lnTo>
                                <a:lnTo>
                                  <a:pt x="1454150" y="1829054"/>
                                </a:lnTo>
                                <a:lnTo>
                                  <a:pt x="1460246" y="1829054"/>
                                </a:lnTo>
                                <a:lnTo>
                                  <a:pt x="1694942" y="1829054"/>
                                </a:lnTo>
                                <a:lnTo>
                                  <a:pt x="1701025" y="1829054"/>
                                </a:lnTo>
                                <a:lnTo>
                                  <a:pt x="1701025" y="1822958"/>
                                </a:lnTo>
                                <a:lnTo>
                                  <a:pt x="1701025" y="1384046"/>
                                </a:lnTo>
                                <a:lnTo>
                                  <a:pt x="1701025" y="1377950"/>
                                </a:lnTo>
                                <a:lnTo>
                                  <a:pt x="1701025" y="6096"/>
                                </a:lnTo>
                                <a:lnTo>
                                  <a:pt x="1701025" y="0"/>
                                </a:lnTo>
                                <a:close/>
                              </a:path>
                              <a:path w="6764655" h="5816600">
                                <a:moveTo>
                                  <a:pt x="1749793" y="5168785"/>
                                </a:moveTo>
                                <a:lnTo>
                                  <a:pt x="1743710" y="5168785"/>
                                </a:lnTo>
                                <a:lnTo>
                                  <a:pt x="1701038" y="5168785"/>
                                </a:lnTo>
                                <a:lnTo>
                                  <a:pt x="1701038" y="5174869"/>
                                </a:lnTo>
                                <a:lnTo>
                                  <a:pt x="1743710" y="5174869"/>
                                </a:lnTo>
                                <a:lnTo>
                                  <a:pt x="1743710" y="5816473"/>
                                </a:lnTo>
                                <a:lnTo>
                                  <a:pt x="1749793" y="5816473"/>
                                </a:lnTo>
                                <a:lnTo>
                                  <a:pt x="1749793" y="5174869"/>
                                </a:lnTo>
                                <a:lnTo>
                                  <a:pt x="1749793" y="5168785"/>
                                </a:lnTo>
                                <a:close/>
                              </a:path>
                              <a:path w="6764655" h="5816600">
                                <a:moveTo>
                                  <a:pt x="6764655" y="5168785"/>
                                </a:moveTo>
                                <a:lnTo>
                                  <a:pt x="1749806" y="5168785"/>
                                </a:lnTo>
                                <a:lnTo>
                                  <a:pt x="1749806" y="5174869"/>
                                </a:lnTo>
                                <a:lnTo>
                                  <a:pt x="6764655" y="5174869"/>
                                </a:lnTo>
                                <a:lnTo>
                                  <a:pt x="6764655" y="5168785"/>
                                </a:lnTo>
                                <a:close/>
                              </a:path>
                              <a:path w="6764655" h="5816600">
                                <a:moveTo>
                                  <a:pt x="6764655" y="3790823"/>
                                </a:moveTo>
                                <a:lnTo>
                                  <a:pt x="1701038" y="3790823"/>
                                </a:lnTo>
                                <a:lnTo>
                                  <a:pt x="1701038" y="3796919"/>
                                </a:lnTo>
                                <a:lnTo>
                                  <a:pt x="6764655" y="3796919"/>
                                </a:lnTo>
                                <a:lnTo>
                                  <a:pt x="6764655" y="3790823"/>
                                </a:lnTo>
                                <a:close/>
                              </a:path>
                              <a:path w="6764655" h="5816600">
                                <a:moveTo>
                                  <a:pt x="6764655" y="3347339"/>
                                </a:moveTo>
                                <a:lnTo>
                                  <a:pt x="1701038" y="3347339"/>
                                </a:lnTo>
                                <a:lnTo>
                                  <a:pt x="1701038" y="3353435"/>
                                </a:lnTo>
                                <a:lnTo>
                                  <a:pt x="6764655" y="3353435"/>
                                </a:lnTo>
                                <a:lnTo>
                                  <a:pt x="6764655" y="3347339"/>
                                </a:lnTo>
                                <a:close/>
                              </a:path>
                              <a:path w="6764655" h="5816600">
                                <a:moveTo>
                                  <a:pt x="6764655" y="1822958"/>
                                </a:moveTo>
                                <a:lnTo>
                                  <a:pt x="1701038" y="1822958"/>
                                </a:lnTo>
                                <a:lnTo>
                                  <a:pt x="1701038" y="1829054"/>
                                </a:lnTo>
                                <a:lnTo>
                                  <a:pt x="6764655" y="1829054"/>
                                </a:lnTo>
                                <a:lnTo>
                                  <a:pt x="6764655" y="1822958"/>
                                </a:lnTo>
                                <a:close/>
                              </a:path>
                              <a:path w="6764655" h="5816600">
                                <a:moveTo>
                                  <a:pt x="6764655" y="1377950"/>
                                </a:moveTo>
                                <a:lnTo>
                                  <a:pt x="1701038" y="1377950"/>
                                </a:lnTo>
                                <a:lnTo>
                                  <a:pt x="1701038" y="1384046"/>
                                </a:lnTo>
                                <a:lnTo>
                                  <a:pt x="6764655" y="1384046"/>
                                </a:lnTo>
                                <a:lnTo>
                                  <a:pt x="6764655" y="1377950"/>
                                </a:lnTo>
                                <a:close/>
                              </a:path>
                              <a:path w="6764655" h="5816600">
                                <a:moveTo>
                                  <a:pt x="6764655" y="0"/>
                                </a:moveTo>
                                <a:lnTo>
                                  <a:pt x="1701038" y="0"/>
                                </a:lnTo>
                                <a:lnTo>
                                  <a:pt x="1701038" y="6096"/>
                                </a:lnTo>
                                <a:lnTo>
                                  <a:pt x="6764655" y="6096"/>
                                </a:lnTo>
                                <a:lnTo>
                                  <a:pt x="6764655" y="0"/>
                                </a:lnTo>
                                <a:close/>
                              </a:path>
                            </a:pathLst>
                          </a:custGeom>
                          <a:solidFill>
                            <a:srgbClr val="E7E6E6"/>
                          </a:solidFill>
                        </wps:spPr>
                        <wps:bodyPr wrap="square" lIns="0" tIns="0" rIns="0" bIns="0" rtlCol="0">
                          <a:prstTxWarp prst="textNoShape">
                            <a:avLst/>
                          </a:prstTxWarp>
                        </wps:bodyPr>
                      </wps:wsp>
                      <wps:wsp>
                        <wps:cNvPr id="125" name="Graphic 125"/>
                        <wps:cNvSpPr/>
                        <wps:spPr>
                          <a:xfrm>
                            <a:off x="12362" y="5816472"/>
                            <a:ext cx="1543050" cy="920750"/>
                          </a:xfrm>
                          <a:custGeom>
                            <a:avLst/>
                            <a:gdLst/>
                            <a:ahLst/>
                            <a:cxnLst/>
                            <a:rect l="l" t="t" r="r" b="b"/>
                            <a:pathLst>
                              <a:path w="1543050" h="920750">
                                <a:moveTo>
                                  <a:pt x="1542542" y="0"/>
                                </a:moveTo>
                                <a:lnTo>
                                  <a:pt x="0" y="0"/>
                                </a:lnTo>
                                <a:lnTo>
                                  <a:pt x="0" y="920495"/>
                                </a:lnTo>
                                <a:lnTo>
                                  <a:pt x="1542542" y="920495"/>
                                </a:lnTo>
                                <a:lnTo>
                                  <a:pt x="1542542" y="0"/>
                                </a:lnTo>
                                <a:close/>
                              </a:path>
                            </a:pathLst>
                          </a:custGeom>
                          <a:solidFill>
                            <a:srgbClr val="D9D9D9"/>
                          </a:solidFill>
                        </wps:spPr>
                        <wps:bodyPr wrap="square" lIns="0" tIns="0" rIns="0" bIns="0" rtlCol="0">
                          <a:prstTxWarp prst="textNoShape">
                            <a:avLst/>
                          </a:prstTxWarp>
                        </wps:bodyPr>
                      </wps:wsp>
                      <wps:wsp>
                        <wps:cNvPr id="126" name="Graphic 126"/>
                        <wps:cNvSpPr/>
                        <wps:spPr>
                          <a:xfrm>
                            <a:off x="6266" y="5816472"/>
                            <a:ext cx="6771005" cy="3103245"/>
                          </a:xfrm>
                          <a:custGeom>
                            <a:avLst/>
                            <a:gdLst/>
                            <a:ahLst/>
                            <a:cxnLst/>
                            <a:rect l="l" t="t" r="r" b="b"/>
                            <a:pathLst>
                              <a:path w="6771005" h="3103245">
                                <a:moveTo>
                                  <a:pt x="6083" y="3097111"/>
                                </a:moveTo>
                                <a:lnTo>
                                  <a:pt x="0" y="3097111"/>
                                </a:lnTo>
                                <a:lnTo>
                                  <a:pt x="0" y="3103194"/>
                                </a:lnTo>
                                <a:lnTo>
                                  <a:pt x="6083" y="3103194"/>
                                </a:lnTo>
                                <a:lnTo>
                                  <a:pt x="6083" y="3097111"/>
                                </a:lnTo>
                                <a:close/>
                              </a:path>
                              <a:path w="6771005" h="3103245">
                                <a:moveTo>
                                  <a:pt x="6083" y="2481465"/>
                                </a:moveTo>
                                <a:lnTo>
                                  <a:pt x="0" y="2481465"/>
                                </a:lnTo>
                                <a:lnTo>
                                  <a:pt x="0" y="2487498"/>
                                </a:lnTo>
                                <a:lnTo>
                                  <a:pt x="0" y="3097098"/>
                                </a:lnTo>
                                <a:lnTo>
                                  <a:pt x="6083" y="3097098"/>
                                </a:lnTo>
                                <a:lnTo>
                                  <a:pt x="6083" y="2487549"/>
                                </a:lnTo>
                                <a:lnTo>
                                  <a:pt x="6083" y="2481465"/>
                                </a:lnTo>
                                <a:close/>
                              </a:path>
                              <a:path w="6771005" h="3103245">
                                <a:moveTo>
                                  <a:pt x="6083" y="1676793"/>
                                </a:moveTo>
                                <a:lnTo>
                                  <a:pt x="0" y="1676793"/>
                                </a:lnTo>
                                <a:lnTo>
                                  <a:pt x="0" y="1682877"/>
                                </a:lnTo>
                                <a:lnTo>
                                  <a:pt x="0" y="1975485"/>
                                </a:lnTo>
                                <a:lnTo>
                                  <a:pt x="0" y="1981581"/>
                                </a:lnTo>
                                <a:lnTo>
                                  <a:pt x="0" y="2304669"/>
                                </a:lnTo>
                                <a:lnTo>
                                  <a:pt x="0" y="2310765"/>
                                </a:lnTo>
                                <a:lnTo>
                                  <a:pt x="0" y="2481453"/>
                                </a:lnTo>
                                <a:lnTo>
                                  <a:pt x="6083" y="2481453"/>
                                </a:lnTo>
                                <a:lnTo>
                                  <a:pt x="6083" y="1682877"/>
                                </a:lnTo>
                                <a:lnTo>
                                  <a:pt x="6083" y="1676793"/>
                                </a:lnTo>
                                <a:close/>
                              </a:path>
                              <a:path w="6771005" h="3103245">
                                <a:moveTo>
                                  <a:pt x="6083" y="1219593"/>
                                </a:moveTo>
                                <a:lnTo>
                                  <a:pt x="0" y="1219593"/>
                                </a:lnTo>
                                <a:lnTo>
                                  <a:pt x="0" y="1225677"/>
                                </a:lnTo>
                                <a:lnTo>
                                  <a:pt x="0" y="1676781"/>
                                </a:lnTo>
                                <a:lnTo>
                                  <a:pt x="6083" y="1676781"/>
                                </a:lnTo>
                                <a:lnTo>
                                  <a:pt x="6083" y="1225677"/>
                                </a:lnTo>
                                <a:lnTo>
                                  <a:pt x="6083" y="1219593"/>
                                </a:lnTo>
                                <a:close/>
                              </a:path>
                              <a:path w="6771005" h="3103245">
                                <a:moveTo>
                                  <a:pt x="6083" y="926680"/>
                                </a:moveTo>
                                <a:lnTo>
                                  <a:pt x="0" y="926680"/>
                                </a:lnTo>
                                <a:lnTo>
                                  <a:pt x="0" y="1219581"/>
                                </a:lnTo>
                                <a:lnTo>
                                  <a:pt x="6083" y="1219581"/>
                                </a:lnTo>
                                <a:lnTo>
                                  <a:pt x="6083" y="926680"/>
                                </a:lnTo>
                                <a:close/>
                              </a:path>
                              <a:path w="6771005" h="3103245">
                                <a:moveTo>
                                  <a:pt x="6083" y="920508"/>
                                </a:moveTo>
                                <a:lnTo>
                                  <a:pt x="0" y="920508"/>
                                </a:lnTo>
                                <a:lnTo>
                                  <a:pt x="0" y="926592"/>
                                </a:lnTo>
                                <a:lnTo>
                                  <a:pt x="6083" y="926592"/>
                                </a:lnTo>
                                <a:lnTo>
                                  <a:pt x="6083" y="920508"/>
                                </a:lnTo>
                                <a:close/>
                              </a:path>
                              <a:path w="6771005" h="3103245">
                                <a:moveTo>
                                  <a:pt x="6083" y="0"/>
                                </a:moveTo>
                                <a:lnTo>
                                  <a:pt x="0" y="0"/>
                                </a:lnTo>
                                <a:lnTo>
                                  <a:pt x="0" y="920496"/>
                                </a:lnTo>
                                <a:lnTo>
                                  <a:pt x="6083" y="920496"/>
                                </a:lnTo>
                                <a:lnTo>
                                  <a:pt x="6083" y="0"/>
                                </a:lnTo>
                                <a:close/>
                              </a:path>
                              <a:path w="6771005" h="3103245">
                                <a:moveTo>
                                  <a:pt x="1463294" y="926680"/>
                                </a:moveTo>
                                <a:lnTo>
                                  <a:pt x="1457198" y="926680"/>
                                </a:lnTo>
                                <a:lnTo>
                                  <a:pt x="1457198" y="1219581"/>
                                </a:lnTo>
                                <a:lnTo>
                                  <a:pt x="1463294" y="1219581"/>
                                </a:lnTo>
                                <a:lnTo>
                                  <a:pt x="1463294" y="926680"/>
                                </a:lnTo>
                                <a:close/>
                              </a:path>
                              <a:path w="6771005" h="3103245">
                                <a:moveTo>
                                  <a:pt x="1554734" y="0"/>
                                </a:moveTo>
                                <a:lnTo>
                                  <a:pt x="1548638" y="0"/>
                                </a:lnTo>
                                <a:lnTo>
                                  <a:pt x="1548638" y="920496"/>
                                </a:lnTo>
                                <a:lnTo>
                                  <a:pt x="1554734" y="920496"/>
                                </a:lnTo>
                                <a:lnTo>
                                  <a:pt x="1554734" y="0"/>
                                </a:lnTo>
                                <a:close/>
                              </a:path>
                              <a:path w="6771005" h="3103245">
                                <a:moveTo>
                                  <a:pt x="1704073" y="2481465"/>
                                </a:moveTo>
                                <a:lnTo>
                                  <a:pt x="1697990" y="2481465"/>
                                </a:lnTo>
                                <a:lnTo>
                                  <a:pt x="1463294" y="2481465"/>
                                </a:lnTo>
                                <a:lnTo>
                                  <a:pt x="1457198" y="2481465"/>
                                </a:lnTo>
                                <a:lnTo>
                                  <a:pt x="6096" y="2481465"/>
                                </a:lnTo>
                                <a:lnTo>
                                  <a:pt x="6096" y="2487549"/>
                                </a:lnTo>
                                <a:lnTo>
                                  <a:pt x="1457198" y="2487549"/>
                                </a:lnTo>
                                <a:lnTo>
                                  <a:pt x="1463294" y="2487549"/>
                                </a:lnTo>
                                <a:lnTo>
                                  <a:pt x="1697990" y="2487549"/>
                                </a:lnTo>
                                <a:lnTo>
                                  <a:pt x="1704073" y="2487549"/>
                                </a:lnTo>
                                <a:lnTo>
                                  <a:pt x="1704073" y="2481465"/>
                                </a:lnTo>
                                <a:close/>
                              </a:path>
                              <a:path w="6771005" h="3103245">
                                <a:moveTo>
                                  <a:pt x="1704073" y="1676793"/>
                                </a:moveTo>
                                <a:lnTo>
                                  <a:pt x="1697990" y="1676793"/>
                                </a:lnTo>
                                <a:lnTo>
                                  <a:pt x="1697990" y="1682877"/>
                                </a:lnTo>
                                <a:lnTo>
                                  <a:pt x="1697990" y="1975485"/>
                                </a:lnTo>
                                <a:lnTo>
                                  <a:pt x="1697990" y="1981581"/>
                                </a:lnTo>
                                <a:lnTo>
                                  <a:pt x="1697990" y="2304669"/>
                                </a:lnTo>
                                <a:lnTo>
                                  <a:pt x="1463294" y="2304669"/>
                                </a:lnTo>
                                <a:lnTo>
                                  <a:pt x="1463294" y="1981581"/>
                                </a:lnTo>
                                <a:lnTo>
                                  <a:pt x="1697990" y="1981581"/>
                                </a:lnTo>
                                <a:lnTo>
                                  <a:pt x="1697990" y="1975485"/>
                                </a:lnTo>
                                <a:lnTo>
                                  <a:pt x="1463294" y="1975485"/>
                                </a:lnTo>
                                <a:lnTo>
                                  <a:pt x="1463294" y="1682877"/>
                                </a:lnTo>
                                <a:lnTo>
                                  <a:pt x="1697990" y="1682877"/>
                                </a:lnTo>
                                <a:lnTo>
                                  <a:pt x="1697990" y="1676793"/>
                                </a:lnTo>
                                <a:lnTo>
                                  <a:pt x="1463294" y="1676793"/>
                                </a:lnTo>
                                <a:lnTo>
                                  <a:pt x="1457198" y="1676793"/>
                                </a:lnTo>
                                <a:lnTo>
                                  <a:pt x="6096" y="1676793"/>
                                </a:lnTo>
                                <a:lnTo>
                                  <a:pt x="6096" y="1682877"/>
                                </a:lnTo>
                                <a:lnTo>
                                  <a:pt x="1457198" y="1682877"/>
                                </a:lnTo>
                                <a:lnTo>
                                  <a:pt x="1457198" y="1975485"/>
                                </a:lnTo>
                                <a:lnTo>
                                  <a:pt x="1457198" y="1981581"/>
                                </a:lnTo>
                                <a:lnTo>
                                  <a:pt x="1457198" y="2304669"/>
                                </a:lnTo>
                                <a:lnTo>
                                  <a:pt x="6096" y="2304669"/>
                                </a:lnTo>
                                <a:lnTo>
                                  <a:pt x="6096" y="2310765"/>
                                </a:lnTo>
                                <a:lnTo>
                                  <a:pt x="1457198" y="2310765"/>
                                </a:lnTo>
                                <a:lnTo>
                                  <a:pt x="1457198" y="2481453"/>
                                </a:lnTo>
                                <a:lnTo>
                                  <a:pt x="1463294" y="2481453"/>
                                </a:lnTo>
                                <a:lnTo>
                                  <a:pt x="1463294" y="2310765"/>
                                </a:lnTo>
                                <a:lnTo>
                                  <a:pt x="1697990" y="2310765"/>
                                </a:lnTo>
                                <a:lnTo>
                                  <a:pt x="1697990" y="2481453"/>
                                </a:lnTo>
                                <a:lnTo>
                                  <a:pt x="1704073" y="2481453"/>
                                </a:lnTo>
                                <a:lnTo>
                                  <a:pt x="1704073" y="1682877"/>
                                </a:lnTo>
                                <a:lnTo>
                                  <a:pt x="1704073" y="1676793"/>
                                </a:lnTo>
                                <a:close/>
                              </a:path>
                              <a:path w="6771005" h="3103245">
                                <a:moveTo>
                                  <a:pt x="1704073" y="1219593"/>
                                </a:moveTo>
                                <a:lnTo>
                                  <a:pt x="1697990" y="1219593"/>
                                </a:lnTo>
                                <a:lnTo>
                                  <a:pt x="1463294" y="1219593"/>
                                </a:lnTo>
                                <a:lnTo>
                                  <a:pt x="1457198" y="1219593"/>
                                </a:lnTo>
                                <a:lnTo>
                                  <a:pt x="1457198" y="1225677"/>
                                </a:lnTo>
                                <a:lnTo>
                                  <a:pt x="1457198" y="1676781"/>
                                </a:lnTo>
                                <a:lnTo>
                                  <a:pt x="1463294" y="1676781"/>
                                </a:lnTo>
                                <a:lnTo>
                                  <a:pt x="1463294" y="1225677"/>
                                </a:lnTo>
                                <a:lnTo>
                                  <a:pt x="1697990" y="1225677"/>
                                </a:lnTo>
                                <a:lnTo>
                                  <a:pt x="1697990" y="1676781"/>
                                </a:lnTo>
                                <a:lnTo>
                                  <a:pt x="1704073" y="1676781"/>
                                </a:lnTo>
                                <a:lnTo>
                                  <a:pt x="1704073" y="1225677"/>
                                </a:lnTo>
                                <a:lnTo>
                                  <a:pt x="1704073" y="1219593"/>
                                </a:lnTo>
                                <a:close/>
                              </a:path>
                              <a:path w="6771005" h="3103245">
                                <a:moveTo>
                                  <a:pt x="1704073" y="926680"/>
                                </a:moveTo>
                                <a:lnTo>
                                  <a:pt x="1697990" y="926680"/>
                                </a:lnTo>
                                <a:lnTo>
                                  <a:pt x="1697990" y="1219581"/>
                                </a:lnTo>
                                <a:lnTo>
                                  <a:pt x="1704073" y="1219581"/>
                                </a:lnTo>
                                <a:lnTo>
                                  <a:pt x="1704073" y="926680"/>
                                </a:lnTo>
                                <a:close/>
                              </a:path>
                              <a:path w="6771005" h="3103245">
                                <a:moveTo>
                                  <a:pt x="1704073" y="920508"/>
                                </a:moveTo>
                                <a:lnTo>
                                  <a:pt x="1704073" y="920508"/>
                                </a:lnTo>
                                <a:lnTo>
                                  <a:pt x="6096" y="920508"/>
                                </a:lnTo>
                                <a:lnTo>
                                  <a:pt x="6096" y="926592"/>
                                </a:lnTo>
                                <a:lnTo>
                                  <a:pt x="1704073" y="926592"/>
                                </a:lnTo>
                                <a:lnTo>
                                  <a:pt x="1704073" y="920508"/>
                                </a:lnTo>
                                <a:close/>
                              </a:path>
                              <a:path w="6771005" h="3103245">
                                <a:moveTo>
                                  <a:pt x="1752841" y="920508"/>
                                </a:moveTo>
                                <a:lnTo>
                                  <a:pt x="1746758" y="920508"/>
                                </a:lnTo>
                                <a:lnTo>
                                  <a:pt x="1704086" y="920508"/>
                                </a:lnTo>
                                <a:lnTo>
                                  <a:pt x="1704086" y="926592"/>
                                </a:lnTo>
                                <a:lnTo>
                                  <a:pt x="1746758" y="926592"/>
                                </a:lnTo>
                                <a:lnTo>
                                  <a:pt x="1752841" y="926592"/>
                                </a:lnTo>
                                <a:lnTo>
                                  <a:pt x="1752841" y="920508"/>
                                </a:lnTo>
                                <a:close/>
                              </a:path>
                              <a:path w="6771005" h="3103245">
                                <a:moveTo>
                                  <a:pt x="1752841" y="0"/>
                                </a:moveTo>
                                <a:lnTo>
                                  <a:pt x="1746758" y="0"/>
                                </a:lnTo>
                                <a:lnTo>
                                  <a:pt x="1746758" y="920496"/>
                                </a:lnTo>
                                <a:lnTo>
                                  <a:pt x="1752841" y="920496"/>
                                </a:lnTo>
                                <a:lnTo>
                                  <a:pt x="1752841" y="0"/>
                                </a:lnTo>
                                <a:close/>
                              </a:path>
                              <a:path w="6771005" h="3103245">
                                <a:moveTo>
                                  <a:pt x="6764655" y="2481465"/>
                                </a:moveTo>
                                <a:lnTo>
                                  <a:pt x="1704086" y="2481465"/>
                                </a:lnTo>
                                <a:lnTo>
                                  <a:pt x="1704086" y="2487549"/>
                                </a:lnTo>
                                <a:lnTo>
                                  <a:pt x="6764655" y="2487549"/>
                                </a:lnTo>
                                <a:lnTo>
                                  <a:pt x="6764655" y="2481465"/>
                                </a:lnTo>
                                <a:close/>
                              </a:path>
                              <a:path w="6771005" h="3103245">
                                <a:moveTo>
                                  <a:pt x="6764655" y="2304669"/>
                                </a:moveTo>
                                <a:lnTo>
                                  <a:pt x="1704086" y="2304669"/>
                                </a:lnTo>
                                <a:lnTo>
                                  <a:pt x="1704086" y="2310765"/>
                                </a:lnTo>
                                <a:lnTo>
                                  <a:pt x="6764655" y="2310765"/>
                                </a:lnTo>
                                <a:lnTo>
                                  <a:pt x="6764655" y="2304669"/>
                                </a:lnTo>
                                <a:close/>
                              </a:path>
                              <a:path w="6771005" h="3103245">
                                <a:moveTo>
                                  <a:pt x="6764655" y="1975485"/>
                                </a:moveTo>
                                <a:lnTo>
                                  <a:pt x="1704086" y="1975485"/>
                                </a:lnTo>
                                <a:lnTo>
                                  <a:pt x="1704086" y="1981581"/>
                                </a:lnTo>
                                <a:lnTo>
                                  <a:pt x="6764655" y="1981581"/>
                                </a:lnTo>
                                <a:lnTo>
                                  <a:pt x="6764655" y="1975485"/>
                                </a:lnTo>
                                <a:close/>
                              </a:path>
                              <a:path w="6771005" h="3103245">
                                <a:moveTo>
                                  <a:pt x="6764655" y="1676793"/>
                                </a:moveTo>
                                <a:lnTo>
                                  <a:pt x="1704086" y="1676793"/>
                                </a:lnTo>
                                <a:lnTo>
                                  <a:pt x="1704086" y="1682877"/>
                                </a:lnTo>
                                <a:lnTo>
                                  <a:pt x="6764655" y="1682877"/>
                                </a:lnTo>
                                <a:lnTo>
                                  <a:pt x="6764655" y="1676793"/>
                                </a:lnTo>
                                <a:close/>
                              </a:path>
                              <a:path w="6771005" h="3103245">
                                <a:moveTo>
                                  <a:pt x="6764655" y="1219593"/>
                                </a:moveTo>
                                <a:lnTo>
                                  <a:pt x="1704086" y="1219593"/>
                                </a:lnTo>
                                <a:lnTo>
                                  <a:pt x="1704086" y="1225677"/>
                                </a:lnTo>
                                <a:lnTo>
                                  <a:pt x="6764655" y="1225677"/>
                                </a:lnTo>
                                <a:lnTo>
                                  <a:pt x="6764655" y="1219593"/>
                                </a:lnTo>
                                <a:close/>
                              </a:path>
                              <a:path w="6771005" h="3103245">
                                <a:moveTo>
                                  <a:pt x="6764655" y="920508"/>
                                </a:moveTo>
                                <a:lnTo>
                                  <a:pt x="1752854" y="920508"/>
                                </a:lnTo>
                                <a:lnTo>
                                  <a:pt x="1752854" y="926592"/>
                                </a:lnTo>
                                <a:lnTo>
                                  <a:pt x="6764655" y="926592"/>
                                </a:lnTo>
                                <a:lnTo>
                                  <a:pt x="6764655" y="920508"/>
                                </a:lnTo>
                                <a:close/>
                              </a:path>
                              <a:path w="6771005" h="3103245">
                                <a:moveTo>
                                  <a:pt x="6770865" y="2481465"/>
                                </a:moveTo>
                                <a:lnTo>
                                  <a:pt x="6764782" y="2481465"/>
                                </a:lnTo>
                                <a:lnTo>
                                  <a:pt x="6764782" y="2487549"/>
                                </a:lnTo>
                                <a:lnTo>
                                  <a:pt x="6770865" y="2487549"/>
                                </a:lnTo>
                                <a:lnTo>
                                  <a:pt x="6770865" y="2481465"/>
                                </a:lnTo>
                                <a:close/>
                              </a:path>
                              <a:path w="6771005" h="3103245">
                                <a:moveTo>
                                  <a:pt x="6770865" y="1676793"/>
                                </a:moveTo>
                                <a:lnTo>
                                  <a:pt x="6764782" y="1676793"/>
                                </a:lnTo>
                                <a:lnTo>
                                  <a:pt x="6764782" y="1682877"/>
                                </a:lnTo>
                                <a:lnTo>
                                  <a:pt x="6764782" y="1975485"/>
                                </a:lnTo>
                                <a:lnTo>
                                  <a:pt x="6764782" y="1981581"/>
                                </a:lnTo>
                                <a:lnTo>
                                  <a:pt x="6764782" y="2304669"/>
                                </a:lnTo>
                                <a:lnTo>
                                  <a:pt x="6764782" y="2310765"/>
                                </a:lnTo>
                                <a:lnTo>
                                  <a:pt x="6764782" y="2481453"/>
                                </a:lnTo>
                                <a:lnTo>
                                  <a:pt x="6770865" y="2481453"/>
                                </a:lnTo>
                                <a:lnTo>
                                  <a:pt x="6770865" y="1682877"/>
                                </a:lnTo>
                                <a:lnTo>
                                  <a:pt x="6770865" y="1676793"/>
                                </a:lnTo>
                                <a:close/>
                              </a:path>
                              <a:path w="6771005" h="3103245">
                                <a:moveTo>
                                  <a:pt x="6770865" y="1219593"/>
                                </a:moveTo>
                                <a:lnTo>
                                  <a:pt x="6764782" y="1219593"/>
                                </a:lnTo>
                                <a:lnTo>
                                  <a:pt x="6764782" y="1225677"/>
                                </a:lnTo>
                                <a:lnTo>
                                  <a:pt x="6764782" y="1676781"/>
                                </a:lnTo>
                                <a:lnTo>
                                  <a:pt x="6770865" y="1676781"/>
                                </a:lnTo>
                                <a:lnTo>
                                  <a:pt x="6770865" y="1225677"/>
                                </a:lnTo>
                                <a:lnTo>
                                  <a:pt x="6770865" y="1219593"/>
                                </a:lnTo>
                                <a:close/>
                              </a:path>
                              <a:path w="6771005" h="3103245">
                                <a:moveTo>
                                  <a:pt x="6770865" y="926680"/>
                                </a:moveTo>
                                <a:lnTo>
                                  <a:pt x="6764782" y="926680"/>
                                </a:lnTo>
                                <a:lnTo>
                                  <a:pt x="6764782" y="1219581"/>
                                </a:lnTo>
                                <a:lnTo>
                                  <a:pt x="6770865" y="1219581"/>
                                </a:lnTo>
                                <a:lnTo>
                                  <a:pt x="6770865" y="926680"/>
                                </a:lnTo>
                                <a:close/>
                              </a:path>
                              <a:path w="6771005" h="3103245">
                                <a:moveTo>
                                  <a:pt x="6770865" y="920508"/>
                                </a:moveTo>
                                <a:lnTo>
                                  <a:pt x="6764782" y="920508"/>
                                </a:lnTo>
                                <a:lnTo>
                                  <a:pt x="6764782" y="926592"/>
                                </a:lnTo>
                                <a:lnTo>
                                  <a:pt x="6770865" y="926592"/>
                                </a:lnTo>
                                <a:lnTo>
                                  <a:pt x="6770865" y="920508"/>
                                </a:lnTo>
                                <a:close/>
                              </a:path>
                              <a:path w="6771005" h="3103245">
                                <a:moveTo>
                                  <a:pt x="6770865" y="0"/>
                                </a:moveTo>
                                <a:lnTo>
                                  <a:pt x="6764782" y="0"/>
                                </a:lnTo>
                                <a:lnTo>
                                  <a:pt x="6764782" y="920496"/>
                                </a:lnTo>
                                <a:lnTo>
                                  <a:pt x="6770865" y="920496"/>
                                </a:lnTo>
                                <a:lnTo>
                                  <a:pt x="6770865" y="0"/>
                                </a:lnTo>
                                <a:close/>
                              </a:path>
                            </a:pathLst>
                          </a:custGeom>
                          <a:solidFill>
                            <a:srgbClr val="E7E6E6"/>
                          </a:solidFill>
                        </wps:spPr>
                        <wps:bodyPr wrap="square" lIns="0" tIns="0" rIns="0" bIns="0" rtlCol="0">
                          <a:prstTxWarp prst="textNoShape">
                            <a:avLst/>
                          </a:prstTxWarp>
                        </wps:bodyPr>
                      </wps:wsp>
                      <wps:wsp>
                        <wps:cNvPr id="127" name="Graphic 127"/>
                        <wps:cNvSpPr/>
                        <wps:spPr>
                          <a:xfrm>
                            <a:off x="6266" y="8303971"/>
                            <a:ext cx="6771005" cy="615950"/>
                          </a:xfrm>
                          <a:custGeom>
                            <a:avLst/>
                            <a:gdLst/>
                            <a:ahLst/>
                            <a:cxnLst/>
                            <a:rect l="l" t="t" r="r" b="b"/>
                            <a:pathLst>
                              <a:path w="6771005" h="615950">
                                <a:moveTo>
                                  <a:pt x="6083" y="609612"/>
                                </a:moveTo>
                                <a:lnTo>
                                  <a:pt x="0" y="609612"/>
                                </a:lnTo>
                                <a:lnTo>
                                  <a:pt x="0" y="615696"/>
                                </a:lnTo>
                                <a:lnTo>
                                  <a:pt x="6083" y="615696"/>
                                </a:lnTo>
                                <a:lnTo>
                                  <a:pt x="6083" y="609612"/>
                                </a:lnTo>
                                <a:close/>
                              </a:path>
                              <a:path w="6771005" h="615950">
                                <a:moveTo>
                                  <a:pt x="1463294" y="0"/>
                                </a:moveTo>
                                <a:lnTo>
                                  <a:pt x="1457198" y="0"/>
                                </a:lnTo>
                                <a:lnTo>
                                  <a:pt x="1457198" y="609600"/>
                                </a:lnTo>
                                <a:lnTo>
                                  <a:pt x="1463294" y="609600"/>
                                </a:lnTo>
                                <a:lnTo>
                                  <a:pt x="1463294" y="0"/>
                                </a:lnTo>
                                <a:close/>
                              </a:path>
                              <a:path w="6771005" h="615950">
                                <a:moveTo>
                                  <a:pt x="1704073" y="609612"/>
                                </a:moveTo>
                                <a:lnTo>
                                  <a:pt x="1697990" y="609612"/>
                                </a:lnTo>
                                <a:lnTo>
                                  <a:pt x="1463294" y="609612"/>
                                </a:lnTo>
                                <a:lnTo>
                                  <a:pt x="1457198" y="609612"/>
                                </a:lnTo>
                                <a:lnTo>
                                  <a:pt x="6096" y="609612"/>
                                </a:lnTo>
                                <a:lnTo>
                                  <a:pt x="6096" y="615696"/>
                                </a:lnTo>
                                <a:lnTo>
                                  <a:pt x="1457198" y="615696"/>
                                </a:lnTo>
                                <a:lnTo>
                                  <a:pt x="1463294" y="615696"/>
                                </a:lnTo>
                                <a:lnTo>
                                  <a:pt x="1697990" y="615696"/>
                                </a:lnTo>
                                <a:lnTo>
                                  <a:pt x="1704073" y="615696"/>
                                </a:lnTo>
                                <a:lnTo>
                                  <a:pt x="1704073" y="609612"/>
                                </a:lnTo>
                                <a:close/>
                              </a:path>
                              <a:path w="6771005" h="615950">
                                <a:moveTo>
                                  <a:pt x="1704073" y="0"/>
                                </a:moveTo>
                                <a:lnTo>
                                  <a:pt x="1697990" y="0"/>
                                </a:lnTo>
                                <a:lnTo>
                                  <a:pt x="1697990" y="609600"/>
                                </a:lnTo>
                                <a:lnTo>
                                  <a:pt x="1704073" y="609600"/>
                                </a:lnTo>
                                <a:lnTo>
                                  <a:pt x="1704073" y="0"/>
                                </a:lnTo>
                                <a:close/>
                              </a:path>
                              <a:path w="6771005" h="615950">
                                <a:moveTo>
                                  <a:pt x="6764655" y="609612"/>
                                </a:moveTo>
                                <a:lnTo>
                                  <a:pt x="1704086" y="609612"/>
                                </a:lnTo>
                                <a:lnTo>
                                  <a:pt x="1704086" y="615696"/>
                                </a:lnTo>
                                <a:lnTo>
                                  <a:pt x="6764655" y="615696"/>
                                </a:lnTo>
                                <a:lnTo>
                                  <a:pt x="6764655" y="609612"/>
                                </a:lnTo>
                                <a:close/>
                              </a:path>
                              <a:path w="6771005" h="615950">
                                <a:moveTo>
                                  <a:pt x="6770865" y="609612"/>
                                </a:moveTo>
                                <a:lnTo>
                                  <a:pt x="6764782" y="609612"/>
                                </a:lnTo>
                                <a:lnTo>
                                  <a:pt x="6764782" y="615696"/>
                                </a:lnTo>
                                <a:lnTo>
                                  <a:pt x="6770865" y="615696"/>
                                </a:lnTo>
                                <a:lnTo>
                                  <a:pt x="6770865" y="609612"/>
                                </a:lnTo>
                                <a:close/>
                              </a:path>
                              <a:path w="6771005" h="615950">
                                <a:moveTo>
                                  <a:pt x="6770865" y="0"/>
                                </a:moveTo>
                                <a:lnTo>
                                  <a:pt x="6764782" y="0"/>
                                </a:lnTo>
                                <a:lnTo>
                                  <a:pt x="6764782" y="609600"/>
                                </a:lnTo>
                                <a:lnTo>
                                  <a:pt x="6770865" y="609600"/>
                                </a:lnTo>
                                <a:lnTo>
                                  <a:pt x="6770865" y="0"/>
                                </a:lnTo>
                                <a:close/>
                              </a:path>
                            </a:pathLst>
                          </a:custGeom>
                          <a:solidFill>
                            <a:srgbClr val="E7E6E6"/>
                          </a:solidFill>
                        </wps:spPr>
                        <wps:bodyPr wrap="square" lIns="0" tIns="0" rIns="0" bIns="0" rtlCol="0">
                          <a:prstTxWarp prst="textNoShape">
                            <a:avLst/>
                          </a:prstTxWarp>
                        </wps:bodyPr>
                      </wps:wsp>
                      <wps:wsp>
                        <wps:cNvPr id="128" name="Graphic 128"/>
                        <wps:cNvSpPr/>
                        <wps:spPr>
                          <a:xfrm>
                            <a:off x="15173" y="5416684"/>
                            <a:ext cx="997585" cy="5715"/>
                          </a:xfrm>
                          <a:custGeom>
                            <a:avLst/>
                            <a:gdLst/>
                            <a:ahLst/>
                            <a:cxnLst/>
                            <a:rect l="l" t="t" r="r" b="b"/>
                            <a:pathLst>
                              <a:path w="997585" h="5715">
                                <a:moveTo>
                                  <a:pt x="0" y="0"/>
                                </a:moveTo>
                                <a:lnTo>
                                  <a:pt x="997343" y="5326"/>
                                </a:lnTo>
                              </a:path>
                            </a:pathLst>
                          </a:custGeom>
                          <a:ln w="30347">
                            <a:solidFill>
                              <a:srgbClr val="9D9D9C"/>
                            </a:solidFill>
                            <a:prstDash val="solid"/>
                          </a:ln>
                        </wps:spPr>
                        <wps:bodyPr wrap="square" lIns="0" tIns="0" rIns="0" bIns="0" rtlCol="0">
                          <a:prstTxWarp prst="textNoShape">
                            <a:avLst/>
                          </a:prstTxWarp>
                        </wps:bodyPr>
                      </wps:wsp>
                      <wps:wsp>
                        <wps:cNvPr id="129" name="Graphic 129"/>
                        <wps:cNvSpPr/>
                        <wps:spPr>
                          <a:xfrm>
                            <a:off x="922267" y="5181624"/>
                            <a:ext cx="488950" cy="483234"/>
                          </a:xfrm>
                          <a:custGeom>
                            <a:avLst/>
                            <a:gdLst/>
                            <a:ahLst/>
                            <a:cxnLst/>
                            <a:rect l="l" t="t" r="r" b="b"/>
                            <a:pathLst>
                              <a:path w="488950" h="483234">
                                <a:moveTo>
                                  <a:pt x="244239" y="0"/>
                                </a:moveTo>
                                <a:lnTo>
                                  <a:pt x="195017" y="4907"/>
                                </a:lnTo>
                                <a:lnTo>
                                  <a:pt x="149171" y="18982"/>
                                </a:lnTo>
                                <a:lnTo>
                                  <a:pt x="107683" y="41252"/>
                                </a:lnTo>
                                <a:lnTo>
                                  <a:pt x="71536" y="70748"/>
                                </a:lnTo>
                                <a:lnTo>
                                  <a:pt x="41712" y="106496"/>
                                </a:lnTo>
                                <a:lnTo>
                                  <a:pt x="19193" y="147527"/>
                                </a:lnTo>
                                <a:lnTo>
                                  <a:pt x="4962" y="192868"/>
                                </a:lnTo>
                                <a:lnTo>
                                  <a:pt x="0" y="241548"/>
                                </a:lnTo>
                                <a:lnTo>
                                  <a:pt x="4962" y="290229"/>
                                </a:lnTo>
                                <a:lnTo>
                                  <a:pt x="19193" y="335569"/>
                                </a:lnTo>
                                <a:lnTo>
                                  <a:pt x="41712" y="376599"/>
                                </a:lnTo>
                                <a:lnTo>
                                  <a:pt x="71536" y="412347"/>
                                </a:lnTo>
                                <a:lnTo>
                                  <a:pt x="107683" y="441842"/>
                                </a:lnTo>
                                <a:lnTo>
                                  <a:pt x="149171" y="464112"/>
                                </a:lnTo>
                                <a:lnTo>
                                  <a:pt x="195017" y="478186"/>
                                </a:lnTo>
                                <a:lnTo>
                                  <a:pt x="244239" y="483093"/>
                                </a:lnTo>
                                <a:lnTo>
                                  <a:pt x="293461" y="478186"/>
                                </a:lnTo>
                                <a:lnTo>
                                  <a:pt x="339307" y="464112"/>
                                </a:lnTo>
                                <a:lnTo>
                                  <a:pt x="380794" y="441842"/>
                                </a:lnTo>
                                <a:lnTo>
                                  <a:pt x="416941" y="412347"/>
                                </a:lnTo>
                                <a:lnTo>
                                  <a:pt x="446765" y="376599"/>
                                </a:lnTo>
                                <a:lnTo>
                                  <a:pt x="469284" y="335569"/>
                                </a:lnTo>
                                <a:lnTo>
                                  <a:pt x="483516" y="290229"/>
                                </a:lnTo>
                                <a:lnTo>
                                  <a:pt x="488478" y="241548"/>
                                </a:lnTo>
                                <a:lnTo>
                                  <a:pt x="483516" y="192868"/>
                                </a:lnTo>
                                <a:lnTo>
                                  <a:pt x="469284" y="147527"/>
                                </a:lnTo>
                                <a:lnTo>
                                  <a:pt x="446765" y="106496"/>
                                </a:lnTo>
                                <a:lnTo>
                                  <a:pt x="416941" y="70748"/>
                                </a:lnTo>
                                <a:lnTo>
                                  <a:pt x="380794" y="41252"/>
                                </a:lnTo>
                                <a:lnTo>
                                  <a:pt x="339307" y="18982"/>
                                </a:lnTo>
                                <a:lnTo>
                                  <a:pt x="293461" y="4907"/>
                                </a:lnTo>
                                <a:lnTo>
                                  <a:pt x="244239" y="0"/>
                                </a:lnTo>
                                <a:close/>
                              </a:path>
                            </a:pathLst>
                          </a:custGeom>
                          <a:solidFill>
                            <a:srgbClr val="9D9D9C"/>
                          </a:solidFill>
                        </wps:spPr>
                        <wps:bodyPr wrap="square" lIns="0" tIns="0" rIns="0" bIns="0" rtlCol="0">
                          <a:prstTxWarp prst="textNoShape">
                            <a:avLst/>
                          </a:prstTxWarp>
                        </wps:bodyPr>
                      </wps:wsp>
                      <wps:wsp>
                        <wps:cNvPr id="130" name="Graphic 130"/>
                        <wps:cNvSpPr/>
                        <wps:spPr>
                          <a:xfrm>
                            <a:off x="978989" y="5275139"/>
                            <a:ext cx="282575" cy="137160"/>
                          </a:xfrm>
                          <a:custGeom>
                            <a:avLst/>
                            <a:gdLst/>
                            <a:ahLst/>
                            <a:cxnLst/>
                            <a:rect l="l" t="t" r="r" b="b"/>
                            <a:pathLst>
                              <a:path w="282575" h="137160">
                                <a:moveTo>
                                  <a:pt x="0" y="136680"/>
                                </a:moveTo>
                                <a:lnTo>
                                  <a:pt x="52044" y="81467"/>
                                </a:lnTo>
                                <a:lnTo>
                                  <a:pt x="141254" y="128031"/>
                                </a:lnTo>
                                <a:lnTo>
                                  <a:pt x="196937" y="81467"/>
                                </a:lnTo>
                                <a:lnTo>
                                  <a:pt x="282509" y="0"/>
                                </a:lnTo>
                              </a:path>
                            </a:pathLst>
                          </a:custGeom>
                          <a:ln w="31227">
                            <a:solidFill>
                              <a:srgbClr val="FFFFFF"/>
                            </a:solidFill>
                            <a:prstDash val="solid"/>
                          </a:ln>
                        </wps:spPr>
                        <wps:bodyPr wrap="square" lIns="0" tIns="0" rIns="0" bIns="0" rtlCol="0">
                          <a:prstTxWarp prst="textNoShape">
                            <a:avLst/>
                          </a:prstTxWarp>
                        </wps:bodyPr>
                      </wps:wsp>
                      <wps:wsp>
                        <wps:cNvPr id="131" name="Graphic 131"/>
                        <wps:cNvSpPr/>
                        <wps:spPr>
                          <a:xfrm>
                            <a:off x="973142" y="5430890"/>
                            <a:ext cx="307975" cy="121285"/>
                          </a:xfrm>
                          <a:custGeom>
                            <a:avLst/>
                            <a:gdLst/>
                            <a:ahLst/>
                            <a:cxnLst/>
                            <a:rect l="l" t="t" r="r" b="b"/>
                            <a:pathLst>
                              <a:path w="307975" h="121285">
                                <a:moveTo>
                                  <a:pt x="0" y="42940"/>
                                </a:moveTo>
                                <a:lnTo>
                                  <a:pt x="66988" y="0"/>
                                </a:lnTo>
                                <a:lnTo>
                                  <a:pt x="124166" y="88650"/>
                                </a:lnTo>
                                <a:lnTo>
                                  <a:pt x="145867" y="120854"/>
                                </a:lnTo>
                                <a:lnTo>
                                  <a:pt x="234428" y="55058"/>
                                </a:lnTo>
                                <a:lnTo>
                                  <a:pt x="307914" y="81936"/>
                                </a:lnTo>
                              </a:path>
                            </a:pathLst>
                          </a:custGeom>
                          <a:ln w="31207">
                            <a:solidFill>
                              <a:srgbClr val="3B3B3A"/>
                            </a:solidFill>
                            <a:prstDash val="solid"/>
                          </a:ln>
                        </wps:spPr>
                        <wps:bodyPr wrap="square" lIns="0" tIns="0" rIns="0" bIns="0" rtlCol="0">
                          <a:prstTxWarp prst="textNoShape">
                            <a:avLst/>
                          </a:prstTxWarp>
                        </wps:bodyPr>
                      </wps:wsp>
                      <pic:pic xmlns:pic="http://schemas.openxmlformats.org/drawingml/2006/picture">
                        <pic:nvPicPr>
                          <pic:cNvPr id="132" name="Image 132"/>
                          <pic:cNvPicPr/>
                        </pic:nvPicPr>
                        <pic:blipFill>
                          <a:blip r:embed="rId51" cstate="print"/>
                          <a:stretch>
                            <a:fillRect/>
                          </a:stretch>
                        </pic:blipFill>
                        <pic:spPr>
                          <a:xfrm>
                            <a:off x="1273259" y="5302473"/>
                            <a:ext cx="102594" cy="177609"/>
                          </a:xfrm>
                          <a:prstGeom prst="rect">
                            <a:avLst/>
                          </a:prstGeom>
                        </pic:spPr>
                      </pic:pic>
                      <wps:wsp>
                        <wps:cNvPr id="133" name="Graphic 133"/>
                        <wps:cNvSpPr/>
                        <wps:spPr>
                          <a:xfrm>
                            <a:off x="1779478" y="3357789"/>
                            <a:ext cx="353695" cy="353695"/>
                          </a:xfrm>
                          <a:custGeom>
                            <a:avLst/>
                            <a:gdLst/>
                            <a:ahLst/>
                            <a:cxnLst/>
                            <a:rect l="l" t="t" r="r" b="b"/>
                            <a:pathLst>
                              <a:path w="353695" h="353695">
                                <a:moveTo>
                                  <a:pt x="176687" y="0"/>
                                </a:moveTo>
                                <a:lnTo>
                                  <a:pt x="129717" y="6311"/>
                                </a:lnTo>
                                <a:lnTo>
                                  <a:pt x="87510" y="24123"/>
                                </a:lnTo>
                                <a:lnTo>
                                  <a:pt x="51750" y="51752"/>
                                </a:lnTo>
                                <a:lnTo>
                                  <a:pt x="24123" y="87513"/>
                                </a:lnTo>
                                <a:lnTo>
                                  <a:pt x="6311" y="129722"/>
                                </a:lnTo>
                                <a:lnTo>
                                  <a:pt x="0" y="176696"/>
                                </a:lnTo>
                                <a:lnTo>
                                  <a:pt x="6311" y="223669"/>
                                </a:lnTo>
                                <a:lnTo>
                                  <a:pt x="24123" y="265878"/>
                                </a:lnTo>
                                <a:lnTo>
                                  <a:pt x="51750" y="301639"/>
                                </a:lnTo>
                                <a:lnTo>
                                  <a:pt x="87510" y="329268"/>
                                </a:lnTo>
                                <a:lnTo>
                                  <a:pt x="129717" y="347080"/>
                                </a:lnTo>
                                <a:lnTo>
                                  <a:pt x="176687" y="353392"/>
                                </a:lnTo>
                                <a:lnTo>
                                  <a:pt x="223659" y="347081"/>
                                </a:lnTo>
                                <a:lnTo>
                                  <a:pt x="265867" y="329268"/>
                                </a:lnTo>
                                <a:lnTo>
                                  <a:pt x="301627" y="301639"/>
                                </a:lnTo>
                                <a:lnTo>
                                  <a:pt x="329254" y="265878"/>
                                </a:lnTo>
                                <a:lnTo>
                                  <a:pt x="347065" y="223669"/>
                                </a:lnTo>
                                <a:lnTo>
                                  <a:pt x="353377" y="176697"/>
                                </a:lnTo>
                                <a:lnTo>
                                  <a:pt x="347065" y="129723"/>
                                </a:lnTo>
                                <a:lnTo>
                                  <a:pt x="329254" y="87513"/>
                                </a:lnTo>
                                <a:lnTo>
                                  <a:pt x="301627" y="51752"/>
                                </a:lnTo>
                                <a:lnTo>
                                  <a:pt x="265867" y="24123"/>
                                </a:lnTo>
                                <a:lnTo>
                                  <a:pt x="223659" y="6311"/>
                                </a:lnTo>
                                <a:lnTo>
                                  <a:pt x="176687" y="0"/>
                                </a:lnTo>
                                <a:close/>
                              </a:path>
                            </a:pathLst>
                          </a:custGeom>
                          <a:solidFill>
                            <a:srgbClr val="9D9D9C"/>
                          </a:solidFill>
                        </wps:spPr>
                        <wps:bodyPr wrap="square" lIns="0" tIns="0" rIns="0" bIns="0" rtlCol="0">
                          <a:prstTxWarp prst="textNoShape">
                            <a:avLst/>
                          </a:prstTxWarp>
                        </wps:bodyPr>
                      </wps:wsp>
                      <pic:pic xmlns:pic="http://schemas.openxmlformats.org/drawingml/2006/picture">
                        <pic:nvPicPr>
                          <pic:cNvPr id="134" name="Image 134"/>
                          <pic:cNvPicPr/>
                        </pic:nvPicPr>
                        <pic:blipFill>
                          <a:blip r:embed="rId52" cstate="print"/>
                          <a:stretch>
                            <a:fillRect/>
                          </a:stretch>
                        </pic:blipFill>
                        <pic:spPr>
                          <a:xfrm>
                            <a:off x="1833544" y="3412331"/>
                            <a:ext cx="236803" cy="235058"/>
                          </a:xfrm>
                          <a:prstGeom prst="rect">
                            <a:avLst/>
                          </a:prstGeom>
                        </pic:spPr>
                      </pic:pic>
                      <wps:wsp>
                        <wps:cNvPr id="135" name="Graphic 135"/>
                        <wps:cNvSpPr/>
                        <wps:spPr>
                          <a:xfrm>
                            <a:off x="1788510" y="3366820"/>
                            <a:ext cx="335915" cy="335915"/>
                          </a:xfrm>
                          <a:custGeom>
                            <a:avLst/>
                            <a:gdLst/>
                            <a:ahLst/>
                            <a:cxnLst/>
                            <a:rect l="l" t="t" r="r" b="b"/>
                            <a:pathLst>
                              <a:path w="335915" h="335915">
                                <a:moveTo>
                                  <a:pt x="167655" y="0"/>
                                </a:moveTo>
                                <a:lnTo>
                                  <a:pt x="123092" y="5990"/>
                                </a:lnTo>
                                <a:lnTo>
                                  <a:pt x="83044" y="22894"/>
                                </a:lnTo>
                                <a:lnTo>
                                  <a:pt x="49112" y="49113"/>
                                </a:lnTo>
                                <a:lnTo>
                                  <a:pt x="22894" y="83048"/>
                                </a:lnTo>
                                <a:lnTo>
                                  <a:pt x="5990" y="123098"/>
                                </a:lnTo>
                                <a:lnTo>
                                  <a:pt x="76" y="167100"/>
                                </a:lnTo>
                                <a:lnTo>
                                  <a:pt x="0" y="167665"/>
                                </a:lnTo>
                                <a:lnTo>
                                  <a:pt x="5990" y="212230"/>
                                </a:lnTo>
                                <a:lnTo>
                                  <a:pt x="22894" y="252280"/>
                                </a:lnTo>
                                <a:lnTo>
                                  <a:pt x="49112" y="286214"/>
                                </a:lnTo>
                                <a:lnTo>
                                  <a:pt x="83044" y="312433"/>
                                </a:lnTo>
                                <a:lnTo>
                                  <a:pt x="123092" y="329338"/>
                                </a:lnTo>
                                <a:lnTo>
                                  <a:pt x="167655" y="335329"/>
                                </a:lnTo>
                                <a:lnTo>
                                  <a:pt x="212220" y="329338"/>
                                </a:lnTo>
                                <a:lnTo>
                                  <a:pt x="252269" y="312434"/>
                                </a:lnTo>
                                <a:lnTo>
                                  <a:pt x="265014" y="302586"/>
                                </a:lnTo>
                                <a:lnTo>
                                  <a:pt x="167655" y="302586"/>
                                </a:lnTo>
                                <a:lnTo>
                                  <a:pt x="124952" y="295649"/>
                                </a:lnTo>
                                <a:lnTo>
                                  <a:pt x="87777" y="276356"/>
                                </a:lnTo>
                                <a:lnTo>
                                  <a:pt x="58405" y="246982"/>
                                </a:lnTo>
                                <a:lnTo>
                                  <a:pt x="39113" y="209805"/>
                                </a:lnTo>
                                <a:lnTo>
                                  <a:pt x="32268" y="167665"/>
                                </a:lnTo>
                                <a:lnTo>
                                  <a:pt x="32176" y="167100"/>
                                </a:lnTo>
                                <a:lnTo>
                                  <a:pt x="39058" y="124395"/>
                                </a:lnTo>
                                <a:lnTo>
                                  <a:pt x="58242" y="87217"/>
                                </a:lnTo>
                                <a:lnTo>
                                  <a:pt x="87532" y="57844"/>
                                </a:lnTo>
                                <a:lnTo>
                                  <a:pt x="124735" y="38550"/>
                                </a:lnTo>
                                <a:lnTo>
                                  <a:pt x="167655" y="31613"/>
                                </a:lnTo>
                                <a:lnTo>
                                  <a:pt x="263553" y="31614"/>
                                </a:lnTo>
                                <a:lnTo>
                                  <a:pt x="252269" y="22894"/>
                                </a:lnTo>
                                <a:lnTo>
                                  <a:pt x="212220" y="5990"/>
                                </a:lnTo>
                                <a:lnTo>
                                  <a:pt x="167655" y="0"/>
                                </a:lnTo>
                                <a:close/>
                              </a:path>
                              <a:path w="335915" h="335915">
                                <a:moveTo>
                                  <a:pt x="263553" y="31614"/>
                                </a:moveTo>
                                <a:lnTo>
                                  <a:pt x="167655" y="31613"/>
                                </a:lnTo>
                                <a:lnTo>
                                  <a:pt x="210360" y="38550"/>
                                </a:lnTo>
                                <a:lnTo>
                                  <a:pt x="247536" y="57844"/>
                                </a:lnTo>
                                <a:lnTo>
                                  <a:pt x="276908" y="87218"/>
                                </a:lnTo>
                                <a:lnTo>
                                  <a:pt x="296200" y="124395"/>
                                </a:lnTo>
                                <a:lnTo>
                                  <a:pt x="303136" y="167100"/>
                                </a:lnTo>
                                <a:lnTo>
                                  <a:pt x="296200" y="209805"/>
                                </a:lnTo>
                                <a:lnTo>
                                  <a:pt x="276908" y="246982"/>
                                </a:lnTo>
                                <a:lnTo>
                                  <a:pt x="247536" y="276356"/>
                                </a:lnTo>
                                <a:lnTo>
                                  <a:pt x="210360" y="295649"/>
                                </a:lnTo>
                                <a:lnTo>
                                  <a:pt x="167655" y="302586"/>
                                </a:lnTo>
                                <a:lnTo>
                                  <a:pt x="265014" y="302586"/>
                                </a:lnTo>
                                <a:lnTo>
                                  <a:pt x="286202" y="286214"/>
                                </a:lnTo>
                                <a:lnTo>
                                  <a:pt x="312420" y="252280"/>
                                </a:lnTo>
                                <a:lnTo>
                                  <a:pt x="329324" y="212231"/>
                                </a:lnTo>
                                <a:lnTo>
                                  <a:pt x="335314" y="167666"/>
                                </a:lnTo>
                                <a:lnTo>
                                  <a:pt x="329324" y="123099"/>
                                </a:lnTo>
                                <a:lnTo>
                                  <a:pt x="312420" y="83049"/>
                                </a:lnTo>
                                <a:lnTo>
                                  <a:pt x="286202" y="49114"/>
                                </a:lnTo>
                                <a:lnTo>
                                  <a:pt x="263553" y="31614"/>
                                </a:lnTo>
                                <a:close/>
                              </a:path>
                            </a:pathLst>
                          </a:custGeom>
                          <a:solidFill>
                            <a:srgbClr val="D2D2D2"/>
                          </a:solidFill>
                        </wps:spPr>
                        <wps:bodyPr wrap="square" lIns="0" tIns="0" rIns="0" bIns="0" rtlCol="0">
                          <a:prstTxWarp prst="textNoShape">
                            <a:avLst/>
                          </a:prstTxWarp>
                        </wps:bodyPr>
                      </wps:wsp>
                      <pic:pic xmlns:pic="http://schemas.openxmlformats.org/drawingml/2006/picture">
                        <pic:nvPicPr>
                          <pic:cNvPr id="136" name="Image 136"/>
                          <pic:cNvPicPr/>
                        </pic:nvPicPr>
                        <pic:blipFill>
                          <a:blip r:embed="rId34" cstate="print"/>
                          <a:stretch>
                            <a:fillRect/>
                          </a:stretch>
                        </pic:blipFill>
                        <pic:spPr>
                          <a:xfrm>
                            <a:off x="1775503" y="6752843"/>
                            <a:ext cx="130175" cy="130175"/>
                          </a:xfrm>
                          <a:prstGeom prst="rect">
                            <a:avLst/>
                          </a:prstGeom>
                        </pic:spPr>
                      </pic:pic>
                      <pic:pic xmlns:pic="http://schemas.openxmlformats.org/drawingml/2006/picture">
                        <pic:nvPicPr>
                          <pic:cNvPr id="137" name="Image 137"/>
                          <pic:cNvPicPr/>
                        </pic:nvPicPr>
                        <pic:blipFill>
                          <a:blip r:embed="rId53" cstate="print"/>
                          <a:stretch>
                            <a:fillRect/>
                          </a:stretch>
                        </pic:blipFill>
                        <pic:spPr>
                          <a:xfrm>
                            <a:off x="1775503" y="7517892"/>
                            <a:ext cx="130175" cy="130175"/>
                          </a:xfrm>
                          <a:prstGeom prst="rect">
                            <a:avLst/>
                          </a:prstGeom>
                        </pic:spPr>
                      </pic:pic>
                      <pic:pic xmlns:pic="http://schemas.openxmlformats.org/drawingml/2006/picture">
                        <pic:nvPicPr>
                          <pic:cNvPr id="138" name="Image 138"/>
                          <pic:cNvPicPr/>
                        </pic:nvPicPr>
                        <pic:blipFill>
                          <a:blip r:embed="rId54" cstate="print"/>
                          <a:stretch>
                            <a:fillRect/>
                          </a:stretch>
                        </pic:blipFill>
                        <pic:spPr>
                          <a:xfrm>
                            <a:off x="1775503" y="8126221"/>
                            <a:ext cx="130175" cy="130174"/>
                          </a:xfrm>
                          <a:prstGeom prst="rect">
                            <a:avLst/>
                          </a:prstGeom>
                        </pic:spPr>
                      </pic:pic>
                      <wps:wsp>
                        <wps:cNvPr id="139" name="Graphic 139"/>
                        <wps:cNvSpPr/>
                        <wps:spPr>
                          <a:xfrm>
                            <a:off x="1779478" y="1389289"/>
                            <a:ext cx="353695" cy="353695"/>
                          </a:xfrm>
                          <a:custGeom>
                            <a:avLst/>
                            <a:gdLst/>
                            <a:ahLst/>
                            <a:cxnLst/>
                            <a:rect l="l" t="t" r="r" b="b"/>
                            <a:pathLst>
                              <a:path w="353695" h="353695">
                                <a:moveTo>
                                  <a:pt x="176687" y="0"/>
                                </a:moveTo>
                                <a:lnTo>
                                  <a:pt x="129717" y="6311"/>
                                </a:lnTo>
                                <a:lnTo>
                                  <a:pt x="87510" y="24123"/>
                                </a:lnTo>
                                <a:lnTo>
                                  <a:pt x="51750" y="51752"/>
                                </a:lnTo>
                                <a:lnTo>
                                  <a:pt x="24123" y="87513"/>
                                </a:lnTo>
                                <a:lnTo>
                                  <a:pt x="6311" y="129722"/>
                                </a:lnTo>
                                <a:lnTo>
                                  <a:pt x="0" y="176696"/>
                                </a:lnTo>
                                <a:lnTo>
                                  <a:pt x="6311" y="223669"/>
                                </a:lnTo>
                                <a:lnTo>
                                  <a:pt x="24123" y="265878"/>
                                </a:lnTo>
                                <a:lnTo>
                                  <a:pt x="51750" y="301639"/>
                                </a:lnTo>
                                <a:lnTo>
                                  <a:pt x="87510" y="329268"/>
                                </a:lnTo>
                                <a:lnTo>
                                  <a:pt x="129717" y="347080"/>
                                </a:lnTo>
                                <a:lnTo>
                                  <a:pt x="176687" y="353392"/>
                                </a:lnTo>
                                <a:lnTo>
                                  <a:pt x="223659" y="347081"/>
                                </a:lnTo>
                                <a:lnTo>
                                  <a:pt x="265867" y="329268"/>
                                </a:lnTo>
                                <a:lnTo>
                                  <a:pt x="301627" y="301639"/>
                                </a:lnTo>
                                <a:lnTo>
                                  <a:pt x="329254" y="265878"/>
                                </a:lnTo>
                                <a:lnTo>
                                  <a:pt x="347065" y="223669"/>
                                </a:lnTo>
                                <a:lnTo>
                                  <a:pt x="353377" y="176697"/>
                                </a:lnTo>
                                <a:lnTo>
                                  <a:pt x="347065" y="129723"/>
                                </a:lnTo>
                                <a:lnTo>
                                  <a:pt x="329254" y="87513"/>
                                </a:lnTo>
                                <a:lnTo>
                                  <a:pt x="301627" y="51752"/>
                                </a:lnTo>
                                <a:lnTo>
                                  <a:pt x="265867" y="24123"/>
                                </a:lnTo>
                                <a:lnTo>
                                  <a:pt x="223659" y="6311"/>
                                </a:lnTo>
                                <a:lnTo>
                                  <a:pt x="176687" y="0"/>
                                </a:lnTo>
                                <a:close/>
                              </a:path>
                            </a:pathLst>
                          </a:custGeom>
                          <a:solidFill>
                            <a:srgbClr val="9D9D9C"/>
                          </a:solidFill>
                        </wps:spPr>
                        <wps:bodyPr wrap="square" lIns="0" tIns="0" rIns="0" bIns="0" rtlCol="0">
                          <a:prstTxWarp prst="textNoShape">
                            <a:avLst/>
                          </a:prstTxWarp>
                        </wps:bodyPr>
                      </wps:wsp>
                      <pic:pic xmlns:pic="http://schemas.openxmlformats.org/drawingml/2006/picture">
                        <pic:nvPicPr>
                          <pic:cNvPr id="140" name="Image 140"/>
                          <pic:cNvPicPr/>
                        </pic:nvPicPr>
                        <pic:blipFill>
                          <a:blip r:embed="rId55" cstate="print"/>
                          <a:stretch>
                            <a:fillRect/>
                          </a:stretch>
                        </pic:blipFill>
                        <pic:spPr>
                          <a:xfrm>
                            <a:off x="1848913" y="1442919"/>
                            <a:ext cx="225798" cy="246698"/>
                          </a:xfrm>
                          <a:prstGeom prst="rect">
                            <a:avLst/>
                          </a:prstGeom>
                        </pic:spPr>
                      </pic:pic>
                    </wpg:wgp>
                  </a:graphicData>
                </a:graphic>
              </wp:anchor>
            </w:drawing>
          </mc:Choice>
          <mc:Fallback>
            <w:pict>
              <v:group w14:anchorId="7A7753A6" id="Group 122" o:spid="_x0000_s1026" style="position:absolute;margin-left:.35pt;margin-top:70.9pt;width:533.65pt;height:702.35pt;z-index:-251631616;mso-wrap-distance-left:0;mso-wrap-distance-right:0;mso-position-horizontal-relative:page;mso-position-vertical-relative:page" coordsize="67773,891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">
                <v:shape id="Graphic 123" o:spid="_x0000_s1027" style="position:absolute;left:93;top:60;width:14541;height:13723;visibility:visible;mso-wrap-style:square;v-text-anchor:top" coordsize="1454150,1372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" path="m1454150,l,,,1371853r1454150,l1454150,xe" fillcolor="#d9d9d9" stroked="f">
                  <v:path arrowok="t"/>
                </v:shape>
                <v:shape id="Graphic 124" o:spid="_x0000_s1028" style="position:absolute;left:93;width:67646;height:58166;visibility:visible;mso-wrap-style:square;v-text-anchor:top" coordsize="6764655,5816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" path="m1701025,5168785r,l,5168785r,6084l1454150,5174869r6096,l1545590,5174869r,641604l1551686,5816473r,-641604l1694942,5174869r6083,l1701025,5168785xem1701025,1829181r-6083,l1694942,3347339r,6096l1694942,3790823r-234696,l1460246,3353435r234696,l1694942,3347339r-234696,l1460246,1829181r-6096,l1454150,3347339,,3347339r,6096l1454150,3353435r,437388l,3790823r,6096l1454150,3796919r,1371854l1460246,5168773r,-1371854l1694942,3796919r,1371854l1701025,5168773r,-1371854l1701025,3790823r,-437388l1701025,3347339r,-1518158xem1701025,r-6083,l1694942,6096r,1371854l1694942,1384046r,438912l1460246,1822958r,-438912l1694942,1384046r,-6096l1460246,1377950r,-1371854l1694942,6096r,-6096l1460246,r-6096,l,,,6096r1454150,l1454150,1377950,,1377950r,6096l1454150,1384046r,438912l,1822958r,6096l1454150,1829054r6096,l1694942,1829054r6083,l1701025,1822958r,-438912l1701025,1377950r,-1371854l1701025,xem1749793,5168785r-6083,l1701038,5168785r,6084l1743710,5174869r,641604l1749793,5816473r,-641604l1749793,5168785xem6764655,5168785r-5014849,l1749806,5174869r5014849,l6764655,5168785xem6764655,3790823r-5063617,l1701038,3796919r5063617,l6764655,3790823xem6764655,3347339r-5063617,l1701038,3353435r5063617,l6764655,3347339xem6764655,1822958r-5063617,l1701038,1829054r5063617,l6764655,1822958xem6764655,1377950r-5063617,l1701038,1384046r5063617,l6764655,1377950xem6764655,l1701038,r,6096l6764655,6096r,-6096xe" fillcolor="#e7e6e6" stroked="f">
                  <v:path arrowok="t"/>
                </v:shape>
                <v:shape id="Graphic 125" o:spid="_x0000_s1029" style="position:absolute;left:123;top:58164;width:15431;height:9208;visibility:visible;mso-wrap-style:square;v-text-anchor:top" coordsize="1543050,920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" path="m1542542,l,,,920495r1542542,l1542542,xe" fillcolor="#d9d9d9" stroked="f">
                  <v:path arrowok="t"/>
                </v:shape>
                <v:shape id="Graphic 126" o:spid="_x0000_s1030" style="position:absolute;left:62;top:58164;width:67710;height:31033;visibility:visible;mso-wrap-style:square;v-text-anchor:top" coordsize="6771005,3103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" path="m6083,3097111r-6083,l,3103194r6083,l6083,3097111xem6083,2481465r-6083,l,2487498r,609600l6083,3097098r,-609549l6083,2481465xem6083,1676793r-6083,l,1682877r,292608l,1981581r,323088l,2310765r,170688l6083,2481453r,-798576l6083,1676793xem6083,1219593r-6083,l,1225677r,451104l6083,1676781r,-451104l6083,1219593xem6083,926680r-6083,l,1219581r6083,l6083,926680xem6083,920508r-6083,l,926592r6083,l6083,920508xem6083,l,,,920496r6083,l6083,xem1463294,926680r-6096,l1457198,1219581r6096,l1463294,926680xem1554734,r-6096,l1548638,920496r6096,l1554734,xem1704073,2481465r-6083,l1463294,2481465r-6096,l6096,2481465r,6084l1457198,2487549r6096,l1697990,2487549r6083,l1704073,2481465xem1704073,1676793r-6083,l1697990,1682877r,292608l1697990,1981581r,323088l1463294,2304669r,-323088l1697990,1981581r,-6096l1463294,1975485r,-292608l1697990,1682877r,-6084l1463294,1676793r-6096,l6096,1676793r,6084l1457198,1682877r,292608l1457198,1981581r,323088l6096,2304669r,6096l1457198,2310765r,170688l1463294,2481453r,-170688l1697990,2310765r,170688l1704073,2481453r,-798576l1704073,1676793xem1704073,1219593r-6083,l1463294,1219593r-6096,l1457198,1225677r,451104l1463294,1676781r,-451104l1697990,1225677r,451104l1704073,1676781r,-451104l1704073,1219593xem1704073,926680r-6083,l1697990,1219581r6083,l1704073,926680xem1704073,920508r,l6096,920508r,6084l1704073,926592r,-6084xem1752841,920508r-6083,l1704086,920508r,6084l1746758,926592r6083,l1752841,920508xem1752841,r-6083,l1746758,920496r6083,l1752841,xem6764655,2481465r-5060569,l1704086,2487549r5060569,l6764655,2481465xem6764655,2304669r-5060569,l1704086,2310765r5060569,l6764655,2304669xem6764655,1975485r-5060569,l1704086,1981581r5060569,l6764655,1975485xem6764655,1676793r-5060569,l1704086,1682877r5060569,l6764655,1676793xem6764655,1219593r-5060569,l1704086,1225677r5060569,l6764655,1219593xem6764655,920508r-5011801,l1752854,926592r5011801,l6764655,920508xem6770865,2481465r-6083,l6764782,2487549r6083,l6770865,2481465xem6770865,1676793r-6083,l6764782,1682877r,292608l6764782,1981581r,323088l6764782,2310765r,170688l6770865,2481453r,-798576l6770865,1676793xem6770865,1219593r-6083,l6764782,1225677r,451104l6770865,1676781r,-451104l6770865,1219593xem6770865,926680r-6083,l6764782,1219581r6083,l6770865,926680xem6770865,920508r-6083,l6764782,926592r6083,l6770865,920508xem6770865,r-6083,l6764782,920496r6083,l6770865,xe" fillcolor="#e7e6e6" stroked="f">
                  <v:path arrowok="t"/>
                </v:shape>
                <v:shape id="Graphic 127" o:spid="_x0000_s1031" style="position:absolute;left:62;top:83039;width:67710;height:6160;visibility:visible;mso-wrap-style:square;v-text-anchor:top" coordsize="6771005,615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" path="m6083,609612r-6083,l,615696r6083,l6083,609612xem1463294,r-6096,l1457198,609600r6096,l1463294,xem1704073,609612r-6083,l1463294,609612r-6096,l6096,609612r,6084l1457198,615696r6096,l1697990,615696r6083,l1704073,609612xem1704073,r-6083,l1697990,609600r6083,l1704073,xem6764655,609612r-5060569,l1704086,615696r5060569,l6764655,609612xem6770865,609612r-6083,l6764782,615696r6083,l6770865,609612xem6770865,r-6083,l6764782,609600r6083,l6770865,xe" fillcolor="#e7e6e6" stroked="f">
                  <v:path arrowok="t"/>
                </v:shape>
                <v:shape id="Graphic 128" o:spid="_x0000_s1032" style="position:absolute;left:151;top:54166;width:9976;height:57;visibility:visible;mso-wrap-style:square;v-text-anchor:top" coordsize="997585,5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" path="m,l997343,5326e" filled="f" strokecolor="#9d9d9c" strokeweight=".84297mm">
                  <v:path arrowok="t"/>
                </v:shape>
                <v:shape id="Graphic 129" o:spid="_x0000_s1033" style="position:absolute;left:9222;top:51816;width:4890;height:4832;visibility:visible;mso-wrap-style:square;v-text-anchor:top" coordsize="488950,48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" path="m244239,l195017,4907,149171,18982,107683,41252,71536,70748,41712,106496,19193,147527,4962,192868,,241548r4962,48681l19193,335569r22519,41030l71536,412347r36147,29495l149171,464112r45846,14074l244239,483093r49222,-4907l339307,464112r41487,-22270l416941,412347r29824,-35748l469284,335569r14232,-45340l488478,241548r-4962,-48680l469284,147527,446765,106496,416941,70748,380794,41252,339307,18982,293461,4907,244239,xe" fillcolor="#9d9d9c" stroked="f">
                  <v:path arrowok="t"/>
                </v:shape>
                <v:shape id="Graphic 130" o:spid="_x0000_s1034" style="position:absolute;left:9789;top:52751;width:2826;height:1371;visibility:visible;mso-wrap-style:square;v-text-anchor:top" coordsize="282575,137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" path="m,136680l52044,81467r89210,46564l196937,81467,282509,e" filled="f" strokecolor="white" strokeweight=".86742mm">
                  <v:path arrowok="t"/>
                </v:shape>
                <v:shape id="Graphic 131" o:spid="_x0000_s1035" style="position:absolute;left:9731;top:54308;width:3080;height:1213;visibility:visible;mso-wrap-style:square;v-text-anchor:top" coordsize="307975,121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" path="m,42940l66988,r57178,88650l145867,120854,234428,55058r73486,26878e" filled="f" strokecolor="#3b3b3a" strokeweight=".86686mm">
                  <v:path arrowok="t"/>
                </v:shape>
                <v:shape id="Image 132" o:spid="_x0000_s1036" type="#_x0000_t75" style="position:absolute;left:12732;top:53024;width:1026;height:17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">
                  <v:imagedata r:id="rId56" o:title=""/>
                </v:shape>
                <v:shape id="Graphic 133" o:spid="_x0000_s1037" style="position:absolute;left:17794;top:33577;width:3537;height:3537;visibility:visible;mso-wrap-style:square;v-text-anchor:top" coordsize="353695,35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" path="m176687,l129717,6311,87510,24123,51750,51752,24123,87513,6311,129722,,176696r6311,46973l24123,265878r27627,35761l87510,329268r42207,17812l176687,353392r46972,-6311l265867,329268r35760,-27629l329254,265878r17811,-42209l353377,176697r-6312,-46974l329254,87513,301627,51752,265867,24123,223659,6311,176687,xe" fillcolor="#9d9d9c" stroked="f">
                  <v:path arrowok="t"/>
                </v:shape>
                <v:shape id="Image 134" o:spid="_x0000_s1038" type="#_x0000_t75" style="position:absolute;left:18335;top:34123;width:2368;height:23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">
                  <v:imagedata r:id="rId57" o:title=""/>
                </v:shape>
                <v:shape id="Graphic 135" o:spid="_x0000_s1039" style="position:absolute;left:17885;top:33668;width:3359;height:3359;visibility:visible;mso-wrap-style:square;v-text-anchor:top" coordsize="335915,335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" path="m167655,l123092,5990,83044,22894,49112,49113,22894,83048,5990,123098,76,167100,,167665r5990,44565l22894,252280r26218,33934l83044,312433r40048,16905l167655,335329r44565,-5991l252269,312434r12745,-9848l167655,302586r-42703,-6937l87777,276356,58405,246982,39113,209805,32268,167665r-92,-565l39058,124395,58242,87217,87532,57844,124735,38550r42920,-6937l263553,31614,252269,22894,212220,5990,167655,xem263553,31614r-95898,-1l210360,38550r37176,19294l276908,87218r19292,37177l303136,167100r-6936,42705l276908,246982r-29372,29374l210360,295649r-42705,6937l265014,302586r21188,-16372l312420,252280r16904,-40049l335314,167666r-5990,-44567l312420,83049,286202,49114,263553,31614xe" fillcolor="#d2d2d2" stroked="f">
                  <v:path arrowok="t"/>
                </v:shape>
                <v:shape id="Image 136" o:spid="_x0000_s1040" type="#_x0000_t75" style="position:absolute;left:17755;top:67528;width:1301;height:13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">
                  <v:imagedata r:id="rId42" o:title=""/>
                </v:shape>
                <v:shape id="Image 137" o:spid="_x0000_s1041" type="#_x0000_t75" style="position:absolute;left:17755;top:75178;width:1301;height:13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">
                  <v:imagedata r:id="rId58" o:title=""/>
                </v:shape>
                <v:shape id="Image 138" o:spid="_x0000_s1042" type="#_x0000_t75" style="position:absolute;left:17755;top:81262;width:1301;height:13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">
                  <v:imagedata r:id="rId59" o:title=""/>
                </v:shape>
                <v:shape id="Graphic 139" o:spid="_x0000_s1043" style="position:absolute;left:17794;top:13892;width:3537;height:3537;visibility:visible;mso-wrap-style:square;v-text-anchor:top" coordsize="353695,35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" path="m176687,l129717,6311,87510,24123,51750,51752,24123,87513,6311,129722,,176696r6311,46973l24123,265878r27627,35761l87510,329268r42207,17812l176687,353392r46972,-6311l265867,329268r35760,-27629l329254,265878r17811,-42209l353377,176697r-6312,-46974l329254,87513,301627,51752,265867,24123,223659,6311,176687,xe" fillcolor="#9d9d9c" stroked="f">
                  <v:path arrowok="t"/>
                </v:shape>
                <v:shape id="Image 140" o:spid="_x0000_s1044" type="#_x0000_t75" style="position:absolute;left:18489;top:14429;width:2258;height:24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">
                  <v:imagedata r:id="rId60" o:title=""/>
                </v:shape>
                <w10:wrap anchorx="page" anchory="page"/>
              </v:group>
            </w:pict>
          </mc:Fallback>
        </mc:AlternateContent>
      </w:r>
    </w:p>
    <w:p w14:paraId="4D386B9F" w14:textId="77777777" w:rsidR="004C216F" w:rsidRDefault="003C2D56">
      <w:pPr>
        <w:pStyle w:val="Titolo2"/>
        <w:spacing w:before="1"/>
        <w:ind w:left="3192" w:right="319"/>
        <w:jc w:val="both"/>
      </w:pPr>
      <w:r>
        <w:rPr>
          <w:sz w:val="18"/>
        </w:rPr>
        <w:t>Come viene garantito su base continua l’allineamento della strategia d’investimento con la metodologia dell’indice?</w:t>
      </w:r>
    </w:p>
    <w:p w14:paraId="088597C5" w14:textId="77777777" w:rsidR="004C216F" w:rsidRDefault="003C2D56">
      <w:pPr>
        <w:pStyle w:val="Corpotesto"/>
        <w:spacing w:before="15" w:line="249" w:lineRule="auto"/>
        <w:ind w:left="2803" w:right="302"/>
        <w:jc w:val="both"/>
      </w:pPr>
      <w:r>
        <w:rPr>
          <w:sz w:val="18"/>
        </w:rPr>
        <w:t>Ad ogni ribilanciamento dell'indice (o non appena ragionevolmente possibile e praticabile in seguito), anche il portafoglio del Fondo viene ribilanciato in linea con il proprio Indice di Riferimento.</w:t>
      </w:r>
    </w:p>
    <w:p w14:paraId="081C0E5A" w14:textId="77777777" w:rsidR="004C216F" w:rsidRDefault="003C2D56">
      <w:pPr>
        <w:pStyle w:val="Titolo2"/>
        <w:spacing w:before="35"/>
        <w:ind w:left="3192"/>
        <w:jc w:val="both"/>
      </w:pPr>
      <w:r>
        <w:rPr>
          <w:sz w:val="18"/>
        </w:rPr>
        <w:t>In che modo l'indice designato differisce da un indice di mercato ampio di riferimento?</w:t>
      </w:r>
    </w:p>
    <w:p w14:paraId="375F457F" w14:textId="77777777" w:rsidR="004C216F" w:rsidRDefault="003C2D56">
      <w:pPr>
        <w:spacing w:before="53" w:line="249" w:lineRule="auto"/>
        <w:ind w:left="2803" w:right="302"/>
        <w:jc w:val="both"/>
        <w:rPr>
          <w:sz w:val="20"/>
        </w:rPr>
      </w:pPr>
      <w:r>
        <w:rPr>
          <w:sz w:val="18"/>
        </w:rPr>
        <w:t xml:space="preserve">L'Indice di Riferimento esclude dal proprio Indice di Riferimento, che è un indice di mercato ampio, gli emittenti che non soddisfano i suoi criteri di selezione ESG. I criteri di selezione ESG esclusi sono indicati sopra (vedere </w:t>
      </w:r>
      <w:r>
        <w:rPr>
          <w:i/>
          <w:sz w:val="18"/>
        </w:rPr>
        <w:t>Quali caratteristiche ambientali e/o sociali sono promosse da questo prodotto finanziario?</w:t>
      </w:r>
      <w:r>
        <w:rPr>
          <w:sz w:val="18"/>
        </w:rPr>
        <w:t>).</w:t>
      </w:r>
    </w:p>
    <w:p w14:paraId="5CF9F8D2" w14:textId="77777777" w:rsidR="004C216F" w:rsidRDefault="004C216F">
      <w:pPr>
        <w:pStyle w:val="Corpotesto"/>
        <w:rPr>
          <w:sz w:val="16"/>
        </w:rPr>
      </w:pPr>
    </w:p>
    <w:p w14:paraId="7CCB6867" w14:textId="77777777" w:rsidR="004C216F" w:rsidRDefault="004C216F">
      <w:pPr>
        <w:pStyle w:val="Corpotesto"/>
        <w:spacing w:before="134"/>
        <w:rPr>
          <w:sz w:val="16"/>
        </w:rPr>
      </w:pPr>
    </w:p>
    <w:p w14:paraId="227128A3" w14:textId="77777777" w:rsidR="004C216F" w:rsidRDefault="003C2D56">
      <w:pPr>
        <w:ind w:left="1962" w:right="495"/>
        <w:jc w:val="center"/>
        <w:rPr>
          <w:rFonts w:ascii="Tekton Pro"/>
          <w:sz w:val="16"/>
        </w:rPr>
      </w:pPr>
      <w:r>
        <w:rPr>
          <w:rFonts w:ascii="Tekton Pro"/>
          <w:spacing w:val="-5"/>
          <w:sz w:val="15"/>
        </w:rPr>
        <w:t>460</w:t>
      </w:r>
    </w:p>
    <w:p w14:paraId="6A30BA5F" w14:textId="77777777" w:rsidR="004C216F" w:rsidRDefault="004C216F">
      <w:pPr>
        <w:jc w:val="center"/>
        <w:rPr>
          <w:rFonts w:ascii="Tekton Pro"/>
          <w:sz w:val="16"/>
        </w:rPr>
        <w:sectPr w:rsidR="004C216F">
          <w:type w:val="continuous"/>
          <w:pgSz w:w="11910" w:h="16840"/>
          <w:pgMar w:top="1320" w:right="1133" w:bottom="320" w:left="0" w:header="0" w:footer="123" w:gutter="0"/>
          <w:cols w:space="708"/>
        </w:sectPr>
      </w:pPr>
    </w:p>
    <w:p w14:paraId="6A6AC173" w14:textId="77777777" w:rsidR="004C216F" w:rsidRDefault="003C2D56">
      <w:pPr>
        <w:ind w:left="11"/>
        <w:rPr>
          <w:rFonts w:ascii="Tekton Pro"/>
          <w:sz w:val="20"/>
        </w:rPr>
      </w:pPr>
      <w:r>
        <w:rPr>
          <w:rFonts w:ascii="Tekton Pro"/>
          <w:noProof/>
          <w:sz w:val="20"/>
        </w:rPr>
        <w:lastRenderedPageBreak/>
        <mc:AlternateContent>
          <mc:Choice Requires="wpg">
            <w:drawing>
              <wp:inline distT="0" distB="0" distL="0" distR="0" wp14:anchorId="0C35E361" wp14:editId="0A60B764">
                <wp:extent cx="6774180" cy="1967864"/>
                <wp:effectExtent l="19050" t="0" r="0" b="3810"/>
                <wp:docPr id="141" name="Group 141"/>
                <wp:cNvGraphicFramePr/>
                <a:graphic xmlns:a="http://schemas.openxmlformats.org/drawingml/2006/main">
                  <a:graphicData uri="http://schemas.microsoft.com/office/word/2010/wordprocessingGroup">
                    <wpg:wgp>
                      <wpg:cNvGrpSpPr/>
                      <wpg:grpSpPr>
                        <a:xfrm>
                          <a:off x="0" y="0"/>
                          <a:ext cx="6774180" cy="1967864"/>
                          <a:chOff x="0" y="0"/>
                          <a:chExt cx="6774180" cy="1967864"/>
                        </a:xfrm>
                      </wpg:grpSpPr>
                      <wps:wsp>
                        <wps:cNvPr id="142" name="Graphic 142"/>
                        <wps:cNvSpPr/>
                        <wps:spPr>
                          <a:xfrm>
                            <a:off x="3071" y="0"/>
                            <a:ext cx="1746885" cy="1967864"/>
                          </a:xfrm>
                          <a:custGeom>
                            <a:avLst/>
                            <a:gdLst/>
                            <a:ahLst/>
                            <a:cxnLst/>
                            <a:rect l="l" t="t" r="r" b="b"/>
                            <a:pathLst>
                              <a:path w="1746885" h="1967864">
                                <a:moveTo>
                                  <a:pt x="6083" y="0"/>
                                </a:moveTo>
                                <a:lnTo>
                                  <a:pt x="0" y="0"/>
                                </a:lnTo>
                                <a:lnTo>
                                  <a:pt x="0" y="6045"/>
                                </a:lnTo>
                                <a:lnTo>
                                  <a:pt x="0" y="6096"/>
                                </a:lnTo>
                                <a:lnTo>
                                  <a:pt x="0" y="1967738"/>
                                </a:lnTo>
                                <a:lnTo>
                                  <a:pt x="6083" y="1967738"/>
                                </a:lnTo>
                                <a:lnTo>
                                  <a:pt x="6083" y="6045"/>
                                </a:lnTo>
                                <a:lnTo>
                                  <a:pt x="6083" y="0"/>
                                </a:lnTo>
                                <a:close/>
                              </a:path>
                              <a:path w="1746885" h="1967864">
                                <a:moveTo>
                                  <a:pt x="1548625" y="1961642"/>
                                </a:moveTo>
                                <a:lnTo>
                                  <a:pt x="6096" y="1961642"/>
                                </a:lnTo>
                                <a:lnTo>
                                  <a:pt x="6096" y="1967738"/>
                                </a:lnTo>
                                <a:lnTo>
                                  <a:pt x="1548625" y="1967738"/>
                                </a:lnTo>
                                <a:lnTo>
                                  <a:pt x="1548625" y="1961642"/>
                                </a:lnTo>
                                <a:close/>
                              </a:path>
                              <a:path w="1746885" h="1967864">
                                <a:moveTo>
                                  <a:pt x="1746758" y="1961642"/>
                                </a:moveTo>
                                <a:lnTo>
                                  <a:pt x="1554734" y="1961642"/>
                                </a:lnTo>
                                <a:lnTo>
                                  <a:pt x="1554734" y="768350"/>
                                </a:lnTo>
                                <a:lnTo>
                                  <a:pt x="1697990" y="768350"/>
                                </a:lnTo>
                                <a:lnTo>
                                  <a:pt x="1697990" y="762254"/>
                                </a:lnTo>
                                <a:lnTo>
                                  <a:pt x="1554734" y="762254"/>
                                </a:lnTo>
                                <a:lnTo>
                                  <a:pt x="1548638" y="762254"/>
                                </a:lnTo>
                                <a:lnTo>
                                  <a:pt x="1463294" y="762254"/>
                                </a:lnTo>
                                <a:lnTo>
                                  <a:pt x="1463294" y="305054"/>
                                </a:lnTo>
                                <a:lnTo>
                                  <a:pt x="1697990" y="305054"/>
                                </a:lnTo>
                                <a:lnTo>
                                  <a:pt x="1697990" y="298958"/>
                                </a:lnTo>
                                <a:lnTo>
                                  <a:pt x="1463294" y="298958"/>
                                </a:lnTo>
                                <a:lnTo>
                                  <a:pt x="1463294" y="6096"/>
                                </a:lnTo>
                                <a:lnTo>
                                  <a:pt x="1697990" y="6096"/>
                                </a:lnTo>
                                <a:lnTo>
                                  <a:pt x="1697990" y="0"/>
                                </a:lnTo>
                                <a:lnTo>
                                  <a:pt x="1463294" y="0"/>
                                </a:lnTo>
                                <a:lnTo>
                                  <a:pt x="1457198" y="0"/>
                                </a:lnTo>
                                <a:lnTo>
                                  <a:pt x="6096" y="0"/>
                                </a:lnTo>
                                <a:lnTo>
                                  <a:pt x="6096" y="6096"/>
                                </a:lnTo>
                                <a:lnTo>
                                  <a:pt x="1457198" y="6096"/>
                                </a:lnTo>
                                <a:lnTo>
                                  <a:pt x="1457198" y="298958"/>
                                </a:lnTo>
                                <a:lnTo>
                                  <a:pt x="6096" y="298958"/>
                                </a:lnTo>
                                <a:lnTo>
                                  <a:pt x="6096" y="305054"/>
                                </a:lnTo>
                                <a:lnTo>
                                  <a:pt x="1457198" y="305054"/>
                                </a:lnTo>
                                <a:lnTo>
                                  <a:pt x="1457198" y="762254"/>
                                </a:lnTo>
                                <a:lnTo>
                                  <a:pt x="6096" y="762254"/>
                                </a:lnTo>
                                <a:lnTo>
                                  <a:pt x="6096" y="768350"/>
                                </a:lnTo>
                                <a:lnTo>
                                  <a:pt x="1457198" y="768350"/>
                                </a:lnTo>
                                <a:lnTo>
                                  <a:pt x="1463294" y="768350"/>
                                </a:lnTo>
                                <a:lnTo>
                                  <a:pt x="1548638" y="768350"/>
                                </a:lnTo>
                                <a:lnTo>
                                  <a:pt x="1548638" y="1961642"/>
                                </a:lnTo>
                                <a:lnTo>
                                  <a:pt x="1548638" y="1967738"/>
                                </a:lnTo>
                                <a:lnTo>
                                  <a:pt x="1554734" y="1967738"/>
                                </a:lnTo>
                                <a:lnTo>
                                  <a:pt x="1746758" y="1967738"/>
                                </a:lnTo>
                                <a:lnTo>
                                  <a:pt x="1746758" y="1961642"/>
                                </a:lnTo>
                                <a:close/>
                              </a:path>
                            </a:pathLst>
                          </a:custGeom>
                          <a:solidFill>
                            <a:srgbClr val="E7E6E6"/>
                          </a:solidFill>
                        </wps:spPr>
                        <wps:bodyPr wrap="square" lIns="0" tIns="0" rIns="0" bIns="0" rtlCol="0">
                          <a:prstTxWarp prst="textNoShape">
                            <a:avLst/>
                          </a:prstTxWarp>
                        </wps:bodyPr>
                      </wps:wsp>
                      <wps:wsp>
                        <wps:cNvPr id="143" name="Graphic 143"/>
                        <wps:cNvSpPr/>
                        <wps:spPr>
                          <a:xfrm>
                            <a:off x="15153" y="1021032"/>
                            <a:ext cx="997585" cy="5715"/>
                          </a:xfrm>
                          <a:custGeom>
                            <a:avLst/>
                            <a:gdLst/>
                            <a:ahLst/>
                            <a:cxnLst/>
                            <a:rect l="l" t="t" r="r" b="b"/>
                            <a:pathLst>
                              <a:path w="997585" h="5715">
                                <a:moveTo>
                                  <a:pt x="0" y="0"/>
                                </a:moveTo>
                                <a:lnTo>
                                  <a:pt x="997343" y="5320"/>
                                </a:lnTo>
                              </a:path>
                            </a:pathLst>
                          </a:custGeom>
                          <a:ln w="30307">
                            <a:solidFill>
                              <a:srgbClr val="9D9D9C"/>
                            </a:solidFill>
                            <a:prstDash val="solid"/>
                          </a:ln>
                        </wps:spPr>
                        <wps:bodyPr wrap="square" lIns="0" tIns="0" rIns="0" bIns="0" rtlCol="0">
                          <a:prstTxWarp prst="textNoShape">
                            <a:avLst/>
                          </a:prstTxWarp>
                        </wps:bodyPr>
                      </wps:wsp>
                      <wps:wsp>
                        <wps:cNvPr id="144" name="Graphic 144"/>
                        <wps:cNvSpPr/>
                        <wps:spPr>
                          <a:xfrm>
                            <a:off x="922247" y="786278"/>
                            <a:ext cx="488950" cy="482600"/>
                          </a:xfrm>
                          <a:custGeom>
                            <a:avLst/>
                            <a:gdLst/>
                            <a:ahLst/>
                            <a:cxnLst/>
                            <a:rect l="l" t="t" r="r" b="b"/>
                            <a:pathLst>
                              <a:path w="488950" h="482600">
                                <a:moveTo>
                                  <a:pt x="244239" y="0"/>
                                </a:moveTo>
                                <a:lnTo>
                                  <a:pt x="195017" y="4901"/>
                                </a:lnTo>
                                <a:lnTo>
                                  <a:pt x="149171" y="18957"/>
                                </a:lnTo>
                                <a:lnTo>
                                  <a:pt x="107683" y="41199"/>
                                </a:lnTo>
                                <a:lnTo>
                                  <a:pt x="71536" y="70656"/>
                                </a:lnTo>
                                <a:lnTo>
                                  <a:pt x="41712" y="106358"/>
                                </a:lnTo>
                                <a:lnTo>
                                  <a:pt x="19193" y="147335"/>
                                </a:lnTo>
                                <a:lnTo>
                                  <a:pt x="4962" y="192618"/>
                                </a:lnTo>
                                <a:lnTo>
                                  <a:pt x="0" y="241235"/>
                                </a:lnTo>
                                <a:lnTo>
                                  <a:pt x="4962" y="289852"/>
                                </a:lnTo>
                                <a:lnTo>
                                  <a:pt x="19193" y="335134"/>
                                </a:lnTo>
                                <a:lnTo>
                                  <a:pt x="41712" y="376111"/>
                                </a:lnTo>
                                <a:lnTo>
                                  <a:pt x="71536" y="411813"/>
                                </a:lnTo>
                                <a:lnTo>
                                  <a:pt x="107683" y="441269"/>
                                </a:lnTo>
                                <a:lnTo>
                                  <a:pt x="149171" y="463510"/>
                                </a:lnTo>
                                <a:lnTo>
                                  <a:pt x="195017" y="477566"/>
                                </a:lnTo>
                                <a:lnTo>
                                  <a:pt x="244239" y="482467"/>
                                </a:lnTo>
                                <a:lnTo>
                                  <a:pt x="293461" y="477566"/>
                                </a:lnTo>
                                <a:lnTo>
                                  <a:pt x="339307" y="463510"/>
                                </a:lnTo>
                                <a:lnTo>
                                  <a:pt x="380794" y="441269"/>
                                </a:lnTo>
                                <a:lnTo>
                                  <a:pt x="416941" y="411813"/>
                                </a:lnTo>
                                <a:lnTo>
                                  <a:pt x="446765" y="376111"/>
                                </a:lnTo>
                                <a:lnTo>
                                  <a:pt x="469284" y="335135"/>
                                </a:lnTo>
                                <a:lnTo>
                                  <a:pt x="483516" y="289853"/>
                                </a:lnTo>
                                <a:lnTo>
                                  <a:pt x="488478" y="241235"/>
                                </a:lnTo>
                                <a:lnTo>
                                  <a:pt x="483516" y="192618"/>
                                </a:lnTo>
                                <a:lnTo>
                                  <a:pt x="469284" y="147336"/>
                                </a:lnTo>
                                <a:lnTo>
                                  <a:pt x="446765" y="106358"/>
                                </a:lnTo>
                                <a:lnTo>
                                  <a:pt x="416941" y="70656"/>
                                </a:lnTo>
                                <a:lnTo>
                                  <a:pt x="380794" y="41199"/>
                                </a:lnTo>
                                <a:lnTo>
                                  <a:pt x="339307" y="18957"/>
                                </a:lnTo>
                                <a:lnTo>
                                  <a:pt x="293461" y="4901"/>
                                </a:lnTo>
                                <a:lnTo>
                                  <a:pt x="244239" y="0"/>
                                </a:lnTo>
                                <a:close/>
                              </a:path>
                            </a:pathLst>
                          </a:custGeom>
                          <a:solidFill>
                            <a:srgbClr val="9D9D9C"/>
                          </a:solidFill>
                        </wps:spPr>
                        <wps:bodyPr wrap="square" lIns="0" tIns="0" rIns="0" bIns="0" rtlCol="0">
                          <a:prstTxWarp prst="textNoShape">
                            <a:avLst/>
                          </a:prstTxWarp>
                        </wps:bodyPr>
                      </wps:wsp>
                      <pic:pic xmlns:pic="http://schemas.openxmlformats.org/drawingml/2006/picture">
                        <pic:nvPicPr>
                          <pic:cNvPr id="145" name="Image 145"/>
                          <pic:cNvPicPr/>
                        </pic:nvPicPr>
                        <pic:blipFill>
                          <a:blip r:embed="rId61" cstate="print"/>
                          <a:stretch>
                            <a:fillRect/>
                          </a:stretch>
                        </pic:blipFill>
                        <pic:spPr>
                          <a:xfrm>
                            <a:off x="1123668" y="895253"/>
                            <a:ext cx="230854" cy="125780"/>
                          </a:xfrm>
                          <a:prstGeom prst="rect">
                            <a:avLst/>
                          </a:prstGeom>
                        </pic:spPr>
                      </pic:pic>
                      <wps:wsp>
                        <wps:cNvPr id="146" name="Graphic 146"/>
                        <wps:cNvSpPr/>
                        <wps:spPr>
                          <a:xfrm>
                            <a:off x="972797" y="945607"/>
                            <a:ext cx="257175" cy="222250"/>
                          </a:xfrm>
                          <a:custGeom>
                            <a:avLst/>
                            <a:gdLst/>
                            <a:ahLst/>
                            <a:cxnLst/>
                            <a:rect l="l" t="t" r="r" b="b"/>
                            <a:pathLst>
                              <a:path w="257175" h="222250">
                                <a:moveTo>
                                  <a:pt x="175236" y="199743"/>
                                </a:moveTo>
                                <a:lnTo>
                                  <a:pt x="81673" y="199743"/>
                                </a:lnTo>
                                <a:lnTo>
                                  <a:pt x="78944" y="202444"/>
                                </a:lnTo>
                                <a:lnTo>
                                  <a:pt x="78944" y="219257"/>
                                </a:lnTo>
                                <a:lnTo>
                                  <a:pt x="81413" y="221959"/>
                                </a:lnTo>
                                <a:lnTo>
                                  <a:pt x="175236" y="221959"/>
                                </a:lnTo>
                                <a:lnTo>
                                  <a:pt x="177965" y="219565"/>
                                </a:lnTo>
                                <a:lnTo>
                                  <a:pt x="177965" y="202444"/>
                                </a:lnTo>
                                <a:lnTo>
                                  <a:pt x="175236" y="199743"/>
                                </a:lnTo>
                                <a:close/>
                              </a:path>
                              <a:path w="257175" h="222250">
                                <a:moveTo>
                                  <a:pt x="151520" y="179080"/>
                                </a:moveTo>
                                <a:lnTo>
                                  <a:pt x="105453" y="179080"/>
                                </a:lnTo>
                                <a:lnTo>
                                  <a:pt x="105453" y="199743"/>
                                </a:lnTo>
                                <a:lnTo>
                                  <a:pt x="151520" y="199743"/>
                                </a:lnTo>
                                <a:lnTo>
                                  <a:pt x="151520" y="179080"/>
                                </a:lnTo>
                                <a:close/>
                              </a:path>
                              <a:path w="257175" h="222250">
                                <a:moveTo>
                                  <a:pt x="126960" y="0"/>
                                </a:moveTo>
                                <a:lnTo>
                                  <a:pt x="5197" y="0"/>
                                </a:lnTo>
                                <a:lnTo>
                                  <a:pt x="0" y="5095"/>
                                </a:lnTo>
                                <a:lnTo>
                                  <a:pt x="0" y="173985"/>
                                </a:lnTo>
                                <a:lnTo>
                                  <a:pt x="5197" y="179080"/>
                                </a:lnTo>
                                <a:lnTo>
                                  <a:pt x="251776" y="179080"/>
                                </a:lnTo>
                                <a:lnTo>
                                  <a:pt x="256909" y="173985"/>
                                </a:lnTo>
                                <a:lnTo>
                                  <a:pt x="256909" y="166740"/>
                                </a:lnTo>
                                <a:lnTo>
                                  <a:pt x="123971" y="166740"/>
                                </a:lnTo>
                                <a:lnTo>
                                  <a:pt x="120592" y="163114"/>
                                </a:lnTo>
                                <a:lnTo>
                                  <a:pt x="120592" y="154477"/>
                                </a:lnTo>
                                <a:lnTo>
                                  <a:pt x="124231" y="151159"/>
                                </a:lnTo>
                                <a:lnTo>
                                  <a:pt x="256909" y="151159"/>
                                </a:lnTo>
                                <a:lnTo>
                                  <a:pt x="256909" y="139128"/>
                                </a:lnTo>
                                <a:lnTo>
                                  <a:pt x="20921" y="139127"/>
                                </a:lnTo>
                                <a:lnTo>
                                  <a:pt x="20921" y="20361"/>
                                </a:lnTo>
                                <a:lnTo>
                                  <a:pt x="126960" y="20361"/>
                                </a:lnTo>
                                <a:lnTo>
                                  <a:pt x="126960" y="0"/>
                                </a:lnTo>
                                <a:close/>
                              </a:path>
                              <a:path w="257175" h="222250">
                                <a:moveTo>
                                  <a:pt x="256909" y="151159"/>
                                </a:moveTo>
                                <a:lnTo>
                                  <a:pt x="132678" y="151159"/>
                                </a:lnTo>
                                <a:lnTo>
                                  <a:pt x="136381" y="154785"/>
                                </a:lnTo>
                                <a:lnTo>
                                  <a:pt x="136381" y="163114"/>
                                </a:lnTo>
                                <a:lnTo>
                                  <a:pt x="132742" y="166740"/>
                                </a:lnTo>
                                <a:lnTo>
                                  <a:pt x="256909" y="166740"/>
                                </a:lnTo>
                                <a:lnTo>
                                  <a:pt x="256909" y="151159"/>
                                </a:lnTo>
                                <a:close/>
                              </a:path>
                              <a:path w="257175" h="222250">
                                <a:moveTo>
                                  <a:pt x="256909" y="71030"/>
                                </a:moveTo>
                                <a:lnTo>
                                  <a:pt x="255155" y="71338"/>
                                </a:lnTo>
                                <a:lnTo>
                                  <a:pt x="245473" y="71338"/>
                                </a:lnTo>
                                <a:lnTo>
                                  <a:pt x="242420" y="74964"/>
                                </a:lnTo>
                                <a:lnTo>
                                  <a:pt x="239041" y="78281"/>
                                </a:lnTo>
                                <a:lnTo>
                                  <a:pt x="235987" y="81522"/>
                                </a:lnTo>
                                <a:lnTo>
                                  <a:pt x="235987" y="139127"/>
                                </a:lnTo>
                                <a:lnTo>
                                  <a:pt x="256909" y="139128"/>
                                </a:lnTo>
                                <a:lnTo>
                                  <a:pt x="256909" y="71030"/>
                                </a:lnTo>
                                <a:close/>
                              </a:path>
                            </a:pathLst>
                          </a:custGeom>
                          <a:solidFill>
                            <a:srgbClr val="3B3B3A"/>
                          </a:solidFill>
                        </wps:spPr>
                        <wps:bodyPr wrap="square" lIns="0" tIns="0" rIns="0" bIns="0" rtlCol="0">
                          <a:prstTxWarp prst="textNoShape">
                            <a:avLst/>
                          </a:prstTxWarp>
                        </wps:bodyPr>
                      </wps:wsp>
                      <pic:pic xmlns:pic="http://schemas.openxmlformats.org/drawingml/2006/picture">
                        <pic:nvPicPr>
                          <pic:cNvPr id="147" name="Image 147"/>
                          <pic:cNvPicPr/>
                        </pic:nvPicPr>
                        <pic:blipFill>
                          <a:blip r:embed="rId62" cstate="print"/>
                          <a:stretch>
                            <a:fillRect/>
                          </a:stretch>
                        </pic:blipFill>
                        <pic:spPr>
                          <a:xfrm>
                            <a:off x="1116131" y="885223"/>
                            <a:ext cx="248007" cy="148920"/>
                          </a:xfrm>
                          <a:prstGeom prst="rect">
                            <a:avLst/>
                          </a:prstGeom>
                        </pic:spPr>
                      </pic:pic>
                      <pic:pic xmlns:pic="http://schemas.openxmlformats.org/drawingml/2006/picture">
                        <pic:nvPicPr>
                          <pic:cNvPr id="148" name="Image 148"/>
                          <pic:cNvPicPr/>
                        </pic:nvPicPr>
                        <pic:blipFill>
                          <a:blip r:embed="rId63" cstate="print"/>
                          <a:stretch>
                            <a:fillRect/>
                          </a:stretch>
                        </pic:blipFill>
                        <pic:spPr>
                          <a:xfrm>
                            <a:off x="1772308" y="21335"/>
                            <a:ext cx="130175" cy="130175"/>
                          </a:xfrm>
                          <a:prstGeom prst="rect">
                            <a:avLst/>
                          </a:prstGeom>
                        </pic:spPr>
                      </pic:pic>
                      <wps:wsp>
                        <wps:cNvPr id="149" name="Textbox 149"/>
                        <wps:cNvSpPr txBox="1"/>
                        <wps:spPr>
                          <a:xfrm>
                            <a:off x="1165057" y="891694"/>
                            <a:ext cx="176530" cy="88265"/>
                          </a:xfrm>
                          <a:prstGeom prst="rect">
                            <a:avLst/>
                          </a:prstGeom>
                        </wps:spPr>
                        <wps:txbx>
                          <w:txbxContent>
                            <w:p w14:paraId="563185AB" w14:textId="77777777" w:rsidR="004C216F" w:rsidRDefault="003C2D56">
                              <w:pPr>
                                <w:spacing w:line="137" w:lineRule="exact"/>
                                <w:rPr>
                                  <w:sz w:val="12"/>
                                </w:rPr>
                              </w:pPr>
                              <w:r>
                                <w:rPr>
                                  <w:color w:val="3B3B3A"/>
                                  <w:spacing w:val="-5"/>
                                  <w:w w:val="105"/>
                                  <w:sz w:val="11"/>
                                </w:rPr>
                                <w:t>www</w:t>
                              </w:r>
                            </w:p>
                          </w:txbxContent>
                        </wps:txbx>
                        <wps:bodyPr wrap="square" lIns="0" tIns="0" rIns="0" bIns="0" rtlCol="0"/>
                      </wps:wsp>
                      <wps:wsp>
                        <wps:cNvPr id="150" name="Textbox 150"/>
                        <wps:cNvSpPr txBox="1"/>
                        <wps:spPr>
                          <a:xfrm>
                            <a:off x="1728493" y="765301"/>
                            <a:ext cx="5042535" cy="1199515"/>
                          </a:xfrm>
                          <a:prstGeom prst="rect">
                            <a:avLst/>
                          </a:prstGeom>
                          <a:ln w="6095">
                            <a:solidFill>
                              <a:srgbClr val="E7E6E6"/>
                            </a:solidFill>
                            <a:prstDash val="solid"/>
                          </a:ln>
                        </wps:spPr>
                        <wps:txbx>
                          <w:txbxContent>
                            <w:p w14:paraId="296720AC" w14:textId="77777777" w:rsidR="004C216F" w:rsidRDefault="003C2D56">
                              <w:pPr>
                                <w:spacing w:line="477" w:lineRule="auto"/>
                                <w:ind w:left="141" w:right="1720"/>
                                <w:rPr>
                                  <w:b/>
                                  <w:sz w:val="20"/>
                                </w:rPr>
                              </w:pPr>
                              <w:r>
                                <w:rPr>
                                  <w:b/>
                                  <w:sz w:val="18"/>
                                </w:rPr>
                                <w:t>Dove posso trovare online ulteriori informazioni specifiche sul prodotto? Ulteriori informazioni specifiche sul prodotto sono disponibili sul sito web:</w:t>
                              </w:r>
                            </w:p>
                            <w:p w14:paraId="745D3921" w14:textId="77777777" w:rsidR="004C216F" w:rsidRDefault="003C2D56">
                              <w:pPr>
                                <w:spacing w:before="7" w:line="249" w:lineRule="auto"/>
                                <w:ind w:left="141" w:right="194"/>
                                <w:jc w:val="both"/>
                                <w:rPr>
                                  <w:sz w:val="20"/>
                                </w:rPr>
                              </w:pPr>
                              <w:r>
                                <w:rPr>
                                  <w:sz w:val="18"/>
                                </w:rPr>
                                <w:t>Per ulteriori dettagli specifici su questo Fondo, si prega di fare riferimento alle sezioni del presente prospetto intitolate "Obiettivo di investimento" e "Politica di investimento", "SFDR" e anche alla pagina del prodotto relativa al Fondo, che può essere trovata digitando il nome del Fondo nella barra di ricerca sul sito web di iShares:</w:t>
                              </w:r>
                              <w:hyperlink r:id="rId64">
                                <w:r>
                                  <w:rPr>
                                    <w:color w:val="0000FF"/>
                                    <w:sz w:val="18"/>
                                    <w:u w:val="single" w:color="0000FF"/>
                                  </w:rPr>
                                  <w:t xml:space="preserve"> www.iShares.com</w:t>
                                </w:r>
                                <w:r>
                                  <w:rPr>
                                    <w:sz w:val="18"/>
                                  </w:rPr>
                                  <w:t>.</w:t>
                                </w:r>
                              </w:hyperlink>
                            </w:p>
                          </w:txbxContent>
                        </wps:txbx>
                        <wps:bodyPr wrap="square" lIns="0" tIns="0" rIns="0" bIns="0" rtlCol="0"/>
                      </wps:wsp>
                      <wps:wsp>
                        <wps:cNvPr id="151" name="Textbox 151"/>
                        <wps:cNvSpPr txBox="1"/>
                        <wps:spPr>
                          <a:xfrm>
                            <a:off x="1728493" y="302006"/>
                            <a:ext cx="5042535" cy="463550"/>
                          </a:xfrm>
                          <a:prstGeom prst="rect">
                            <a:avLst/>
                          </a:prstGeom>
                          <a:ln w="6095">
                            <a:solidFill>
                              <a:srgbClr val="E7E6E6"/>
                            </a:solidFill>
                            <a:prstDash val="solid"/>
                          </a:ln>
                        </wps:spPr>
                        <wps:txbx>
                          <w:txbxContent>
                            <w:p w14:paraId="4E0E9FB0" w14:textId="77777777" w:rsidR="004C216F" w:rsidRDefault="003C2D56">
                              <w:pPr>
                                <w:spacing w:before="4" w:line="249" w:lineRule="auto"/>
                                <w:ind w:left="64" w:right="46"/>
                                <w:rPr>
                                  <w:sz w:val="20"/>
                                </w:rPr>
                              </w:pPr>
                              <w:r>
                                <w:rPr>
                                  <w:sz w:val="18"/>
                                </w:rPr>
                                <w:t>La metodologia dell’Indice di Riferimento del Fondo è disponibile sul sito web del fornitore dell’indice all’indirizzo:</w:t>
                              </w:r>
                              <w:hyperlink r:id="rId65">
                                <w:r>
                                  <w:rPr>
                                    <w:color w:val="0000FF"/>
                                    <w:sz w:val="18"/>
                                    <w:u w:val="single" w:color="0000FF"/>
                                  </w:rPr>
                                  <w:t xml:space="preserve"> https://www.msci.com/indexes/ishares</w:t>
                                </w:r>
                                <w:r>
                                  <w:rPr>
                                    <w:sz w:val="18"/>
                                  </w:rPr>
                                  <w:t>.</w:t>
                                </w:r>
                              </w:hyperlink>
                            </w:p>
                          </w:txbxContent>
                        </wps:txbx>
                        <wps:bodyPr wrap="square" lIns="0" tIns="0" rIns="0" bIns="0" rtlCol="0"/>
                      </wps:wsp>
                      <wps:wsp>
                        <wps:cNvPr id="152" name="Textbox 152"/>
                        <wps:cNvSpPr txBox="1"/>
                        <wps:spPr>
                          <a:xfrm>
                            <a:off x="1728493" y="3047"/>
                            <a:ext cx="5042535" cy="299085"/>
                          </a:xfrm>
                          <a:prstGeom prst="rect">
                            <a:avLst/>
                          </a:prstGeom>
                          <a:ln w="6095">
                            <a:solidFill>
                              <a:srgbClr val="E7E6E6"/>
                            </a:solidFill>
                            <a:prstDash val="solid"/>
                          </a:ln>
                        </wps:spPr>
                        <wps:txbx>
                          <w:txbxContent>
                            <w:p w14:paraId="017347D2" w14:textId="77777777" w:rsidR="004C216F" w:rsidRDefault="003C2D56">
                              <w:pPr>
                                <w:ind w:left="453" w:right="46"/>
                                <w:rPr>
                                  <w:b/>
                                  <w:i/>
                                  <w:sz w:val="20"/>
                                </w:rPr>
                              </w:pPr>
                              <w:r>
                                <w:rPr>
                                  <w:b/>
                                  <w:i/>
                                  <w:sz w:val="18"/>
                                </w:rPr>
                                <w:t>Dove è possibile trovare la metodologia utilizzata per il calcolo dell’indice designato?</w:t>
                              </w:r>
                            </w:p>
                          </w:txbxContent>
                        </wps:txbx>
                        <wps:bodyPr wrap="square" lIns="0" tIns="0" rIns="0" bIns="0" rtlCol="0"/>
                      </wps:wsp>
                    </wpg:wgp>
                  </a:graphicData>
                </a:graphic>
              </wp:inline>
            </w:drawing>
          </mc:Choice>
          <mc:Fallback>
            <w:pict>
              <v:group w14:anchorId="0C35E361" id="Group 141" o:spid="_x0000_s1033" style="width:533.4pt;height:154.95pt;mso-position-horizontal-relative:char;mso-position-vertical-relative:line" coordsize="67741,196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">
                <v:shape id="Graphic 142" o:spid="_x0000_s1034" style="position:absolute;left:30;width:17469;height:19678;visibility:visible;mso-wrap-style:square;v-text-anchor:top" coordsize="1746885,1967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" path="m6083,l,,,6045r,51l,1967738r6083,l6083,6045,6083,xem1548625,1961642r-1542529,l6096,1967738r1542529,l1548625,1961642xem1746758,1961642r-192024,l1554734,768350r143256,l1697990,762254r-143256,l1548638,762254r-85344,l1463294,305054r234696,l1697990,298958r-234696,l1463294,6096r234696,l1697990,,1463294,r-6096,l6096,r,6096l1457198,6096r,292862l6096,298958r,6096l1457198,305054r,457200l6096,762254r,6096l1457198,768350r6096,l1548638,768350r,1193292l1548638,1967738r6096,l1746758,1967738r,-6096xe" fillcolor="#e7e6e6" stroked="f">
                  <v:path arrowok="t"/>
                </v:shape>
                <v:shape id="Graphic 143" o:spid="_x0000_s1035" style="position:absolute;left:151;top:10210;width:9976;height:57;visibility:visible;mso-wrap-style:square;v-text-anchor:top" coordsize="997585,5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" path="m,l997343,5320e" filled="f" strokecolor="#9d9d9c" strokeweight=".84186mm">
                  <v:path arrowok="t"/>
                </v:shape>
                <v:shape id="Graphic 144" o:spid="_x0000_s1036" style="position:absolute;left:9222;top:7862;width:4889;height:4826;visibility:visible;mso-wrap-style:square;v-text-anchor:top" coordsize="488950,48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" path="m244239,l195017,4901,149171,18957,107683,41199,71536,70656,41712,106358,19193,147335,4962,192618,,241235r4962,48617l19193,335134r22519,40977l71536,411813r36147,29456l149171,463510r45846,14056l244239,482467r49222,-4901l339307,463510r41487,-22241l416941,411813r29824,-35702l469284,335135r14232,-45282l488478,241235r-4962,-48617l469284,147336,446765,106358,416941,70656,380794,41199,339307,18957,293461,4901,244239,xe" fillcolor="#9d9d9c" stroked="f">
                  <v:path arrowok="t"/>
                </v:shape>
                <v:shape id="Image 145" o:spid="_x0000_s1037" type="#_x0000_t75" style="position:absolute;left:11236;top:8952;width:2309;height:12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">
                  <v:imagedata r:id="rId66" o:title=""/>
                </v:shape>
                <v:shape id="Graphic 146" o:spid="_x0000_s1038" style="position:absolute;left:9727;top:9456;width:2572;height:2222;visibility:visible;mso-wrap-style:square;v-text-anchor:top" coordsize="257175,22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" path="m175236,199743r-93563,l78944,202444r,16813l81413,221959r93823,l177965,219565r,-17121l175236,199743xem151520,179080r-46067,l105453,199743r46067,l151520,179080xem126960,l5197,,,5095,,173985r5197,5095l251776,179080r5133,-5095l256909,166740r-132938,l120592,163114r,-8637l124231,151159r132678,l256909,139128r-235988,-1l20921,20361r106039,l126960,xem256909,151159r-124231,l136381,154785r,8329l132742,166740r124167,l256909,151159xem256909,71030r-1754,308l245473,71338r-3053,3626l239041,78281r-3054,3241l235987,139127r20922,1l256909,71030xe" fillcolor="#3b3b3a" stroked="f">
                  <v:path arrowok="t"/>
                </v:shape>
                <v:shape id="Image 147" o:spid="_x0000_s1039" type="#_x0000_t75" style="position:absolute;left:11161;top:8852;width:2480;height:14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">
                  <v:imagedata r:id="rId67" o:title=""/>
                </v:shape>
                <v:shape id="Image 148" o:spid="_x0000_s1040" type="#_x0000_t75" style="position:absolute;left:17723;top:213;width:1301;height:13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">
                  <v:imagedata r:id="rId68" o:title=""/>
                </v:shape>
                <v:shape id="Textbox 149" o:spid="_x0000_s1041" type="#_x0000_t202" style="position:absolute;left:11650;top:8916;width:1765;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" filled="f" stroked="f">
                  <v:textbox inset="0,0,0,0">
                    <w:txbxContent>
                      <w:p w14:paraId="563185AB" w14:textId="77777777" w:rsidR="004C216F" w:rsidRDefault="003C2D56">
                        <w:pPr>
                          <w:spacing w:line="137" w:lineRule="exact"/>
                          <w:rPr>
                            <w:sz w:val="12"/>
                          </w:rPr>
                        </w:pPr>
                        <w:r>
                          <w:rPr>
                            <w:color w:val="3B3B3A"/>
                            <w:spacing w:val="-5"/>
                            <w:w w:val="105"/>
                            <w:sz w:val="11"/>
                          </w:rPr>
                          <w:t>www</w:t>
                        </w:r>
                      </w:p>
                    </w:txbxContent>
                  </v:textbox>
                </v:shape>
                <v:shape id="Textbox 150" o:spid="_x0000_s1042" type="#_x0000_t202" style="position:absolute;left:17284;top:7653;width:50426;height:119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" filled="f" strokecolor="#e7e6e6" strokeweight=".16931mm">
                  <v:textbox inset="0,0,0,0">
                    <w:txbxContent>
                      <w:p w14:paraId="296720AC" w14:textId="77777777" w:rsidR="004C216F" w:rsidRDefault="003C2D56">
                        <w:pPr>
                          <w:spacing w:line="477" w:lineRule="auto"/>
                          <w:ind w:left="141" w:right="1720"/>
                          <w:rPr>
                            <w:b/>
                            <w:sz w:val="20"/>
                          </w:rPr>
                        </w:pPr>
                        <w:r>
                          <w:rPr>
                            <w:b/>
                            <w:sz w:val="18"/>
                          </w:rPr>
                          <w:t>Dove posso trovare online ulteriori informazioni specifiche sul prodotto? Ulteriori informazioni specifiche sul prodotto sono disponibili sul sito web:</w:t>
                        </w:r>
                      </w:p>
                      <w:p w14:paraId="745D3921" w14:textId="77777777" w:rsidR="004C216F" w:rsidRDefault="003C2D56">
                        <w:pPr>
                          <w:spacing w:before="7" w:line="249" w:lineRule="auto"/>
                          <w:ind w:left="141" w:right="194"/>
                          <w:jc w:val="both"/>
                          <w:rPr>
                            <w:sz w:val="20"/>
                          </w:rPr>
                        </w:pPr>
                        <w:r>
                          <w:rPr>
                            <w:sz w:val="18"/>
                          </w:rPr>
                          <w:t>Per ulteriori dettagli specifici su questo Fondo, si prega di fare riferimento alle sezioni del presente prospetto intitolate "Obiettivo di investimento" e "Politica di investimento", "SFDR" e anche alla pagina del prodotto relativa al Fondo, che può essere trovata digitando il nome del Fondo nella barra di ricerca sul sito web di iShares:</w:t>
                        </w:r>
                        <w:hyperlink r:id="rId69">
                          <w:r>
                            <w:rPr>
                              <w:color w:val="0000FF"/>
                              <w:sz w:val="18"/>
                              <w:u w:val="single" w:color="0000FF"/>
                            </w:rPr>
                            <w:t xml:space="preserve"> www.iShares.com</w:t>
                          </w:r>
                          <w:r>
                            <w:rPr>
                              <w:sz w:val="18"/>
                            </w:rPr>
                            <w:t>.</w:t>
                          </w:r>
                        </w:hyperlink>
                      </w:p>
                    </w:txbxContent>
                  </v:textbox>
                </v:shape>
                <v:shape id="Textbox 151" o:spid="_x0000_s1043" type="#_x0000_t202" style="position:absolute;left:17284;top:3020;width:50426;height:4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" filled="f" strokecolor="#e7e6e6" strokeweight=".16931mm">
                  <v:textbox inset="0,0,0,0">
                    <w:txbxContent>
                      <w:p w14:paraId="4E0E9FB0" w14:textId="77777777" w:rsidR="004C216F" w:rsidRDefault="003C2D56">
                        <w:pPr>
                          <w:spacing w:before="4" w:line="249" w:lineRule="auto"/>
                          <w:ind w:left="64" w:right="46"/>
                          <w:rPr>
                            <w:sz w:val="20"/>
                          </w:rPr>
                        </w:pPr>
                        <w:r>
                          <w:rPr>
                            <w:sz w:val="18"/>
                          </w:rPr>
                          <w:t>La metodologia dell’Indice di Riferimento del Fondo è disponibile sul sito web del fornitore dell’indice all’indirizzo:</w:t>
                        </w:r>
                        <w:hyperlink r:id="rId70">
                          <w:r>
                            <w:rPr>
                              <w:color w:val="0000FF"/>
                              <w:sz w:val="18"/>
                              <w:u w:val="single" w:color="0000FF"/>
                            </w:rPr>
                            <w:t xml:space="preserve"> https://www.msci.com/indexes/ishares</w:t>
                          </w:r>
                          <w:r>
                            <w:rPr>
                              <w:sz w:val="18"/>
                            </w:rPr>
                            <w:t>.</w:t>
                          </w:r>
                        </w:hyperlink>
                      </w:p>
                    </w:txbxContent>
                  </v:textbox>
                </v:shape>
                <v:shape id="Textbox 152" o:spid="_x0000_s1044" type="#_x0000_t202" style="position:absolute;left:17284;top:30;width:50426;height:2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" filled="f" strokecolor="#e7e6e6" strokeweight=".16931mm">
                  <v:textbox inset="0,0,0,0">
                    <w:txbxContent>
                      <w:p w14:paraId="017347D2" w14:textId="77777777" w:rsidR="004C216F" w:rsidRDefault="003C2D56">
                        <w:pPr>
                          <w:ind w:left="453" w:right="46"/>
                          <w:rPr>
                            <w:b/>
                            <w:i/>
                            <w:sz w:val="20"/>
                          </w:rPr>
                        </w:pPr>
                        <w:r>
                          <w:rPr>
                            <w:b/>
                            <w:i/>
                            <w:sz w:val="18"/>
                          </w:rPr>
                          <w:t>Dove è possibile trovare la metodologia utilizzata per il calcolo dell’indice designato?</w:t>
                        </w:r>
                      </w:p>
                    </w:txbxContent>
                  </v:textbox>
                </v:shape>
                <w10:anchorlock/>
              </v:group>
            </w:pict>
          </mc:Fallback>
        </mc:AlternateContent>
      </w:r>
    </w:p>
    <w:p w14:paraId="1C8C4B0C" w14:textId="77777777" w:rsidR="004C216F" w:rsidRDefault="004C216F">
      <w:pPr>
        <w:pStyle w:val="Corpotesto"/>
        <w:rPr>
          <w:rFonts w:ascii="Tekton Pro"/>
          <w:sz w:val="16"/>
        </w:rPr>
      </w:pPr>
    </w:p>
    <w:p w14:paraId="4D27BEE9" w14:textId="77777777" w:rsidR="004C216F" w:rsidRDefault="004C216F">
      <w:pPr>
        <w:pStyle w:val="Corpotesto"/>
        <w:rPr>
          <w:rFonts w:ascii="Tekton Pro"/>
          <w:sz w:val="16"/>
        </w:rPr>
      </w:pPr>
    </w:p>
    <w:p w14:paraId="08D3C94A" w14:textId="77777777" w:rsidR="004C216F" w:rsidRDefault="004C216F">
      <w:pPr>
        <w:pStyle w:val="Corpotesto"/>
        <w:rPr>
          <w:rFonts w:ascii="Tekton Pro"/>
          <w:sz w:val="16"/>
        </w:rPr>
      </w:pPr>
    </w:p>
    <w:p w14:paraId="3FDDCACA" w14:textId="77777777" w:rsidR="004C216F" w:rsidRDefault="004C216F">
      <w:pPr>
        <w:pStyle w:val="Corpotesto"/>
        <w:rPr>
          <w:rFonts w:ascii="Tekton Pro"/>
          <w:sz w:val="16"/>
        </w:rPr>
      </w:pPr>
    </w:p>
    <w:p w14:paraId="3AB975FC" w14:textId="77777777" w:rsidR="004C216F" w:rsidRDefault="004C216F">
      <w:pPr>
        <w:pStyle w:val="Corpotesto"/>
        <w:rPr>
          <w:rFonts w:ascii="Tekton Pro"/>
          <w:sz w:val="16"/>
        </w:rPr>
      </w:pPr>
    </w:p>
    <w:p w14:paraId="77F00CC6" w14:textId="77777777" w:rsidR="004C216F" w:rsidRDefault="004C216F">
      <w:pPr>
        <w:pStyle w:val="Corpotesto"/>
        <w:rPr>
          <w:rFonts w:ascii="Tekton Pro"/>
          <w:sz w:val="16"/>
        </w:rPr>
      </w:pPr>
    </w:p>
    <w:p w14:paraId="4F270C07" w14:textId="77777777" w:rsidR="004C216F" w:rsidRDefault="004C216F">
      <w:pPr>
        <w:pStyle w:val="Corpotesto"/>
        <w:rPr>
          <w:rFonts w:ascii="Tekton Pro"/>
          <w:sz w:val="16"/>
        </w:rPr>
      </w:pPr>
    </w:p>
    <w:p w14:paraId="28054B60" w14:textId="77777777" w:rsidR="004C216F" w:rsidRDefault="004C216F">
      <w:pPr>
        <w:pStyle w:val="Corpotesto"/>
        <w:rPr>
          <w:rFonts w:ascii="Tekton Pro"/>
          <w:sz w:val="16"/>
        </w:rPr>
      </w:pPr>
    </w:p>
    <w:p w14:paraId="6E296BC0" w14:textId="77777777" w:rsidR="004C216F" w:rsidRDefault="004C216F">
      <w:pPr>
        <w:pStyle w:val="Corpotesto"/>
        <w:rPr>
          <w:rFonts w:ascii="Tekton Pro"/>
          <w:sz w:val="16"/>
        </w:rPr>
      </w:pPr>
    </w:p>
    <w:p w14:paraId="4617A8B3" w14:textId="77777777" w:rsidR="004C216F" w:rsidRDefault="004C216F">
      <w:pPr>
        <w:pStyle w:val="Corpotesto"/>
        <w:rPr>
          <w:rFonts w:ascii="Tekton Pro"/>
          <w:sz w:val="16"/>
        </w:rPr>
      </w:pPr>
    </w:p>
    <w:p w14:paraId="14AFAFED" w14:textId="77777777" w:rsidR="004C216F" w:rsidRDefault="004C216F">
      <w:pPr>
        <w:pStyle w:val="Corpotesto"/>
        <w:rPr>
          <w:rFonts w:ascii="Tekton Pro"/>
          <w:sz w:val="16"/>
        </w:rPr>
      </w:pPr>
    </w:p>
    <w:p w14:paraId="32FCC2DB" w14:textId="77777777" w:rsidR="004C216F" w:rsidRDefault="004C216F">
      <w:pPr>
        <w:pStyle w:val="Corpotesto"/>
        <w:rPr>
          <w:rFonts w:ascii="Tekton Pro"/>
          <w:sz w:val="16"/>
        </w:rPr>
      </w:pPr>
    </w:p>
    <w:p w14:paraId="25CC2866" w14:textId="77777777" w:rsidR="004C216F" w:rsidRDefault="004C216F">
      <w:pPr>
        <w:pStyle w:val="Corpotesto"/>
        <w:rPr>
          <w:rFonts w:ascii="Tekton Pro"/>
          <w:sz w:val="16"/>
        </w:rPr>
      </w:pPr>
    </w:p>
    <w:p w14:paraId="2436868E" w14:textId="77777777" w:rsidR="004C216F" w:rsidRDefault="004C216F">
      <w:pPr>
        <w:pStyle w:val="Corpotesto"/>
        <w:rPr>
          <w:rFonts w:ascii="Tekton Pro"/>
          <w:sz w:val="16"/>
        </w:rPr>
      </w:pPr>
    </w:p>
    <w:p w14:paraId="5AD4C396" w14:textId="77777777" w:rsidR="004C216F" w:rsidRDefault="004C216F">
      <w:pPr>
        <w:pStyle w:val="Corpotesto"/>
        <w:rPr>
          <w:rFonts w:ascii="Tekton Pro"/>
          <w:sz w:val="16"/>
        </w:rPr>
      </w:pPr>
    </w:p>
    <w:p w14:paraId="2F602EB4" w14:textId="77777777" w:rsidR="004C216F" w:rsidRDefault="004C216F">
      <w:pPr>
        <w:pStyle w:val="Corpotesto"/>
        <w:rPr>
          <w:rFonts w:ascii="Tekton Pro"/>
          <w:sz w:val="16"/>
        </w:rPr>
      </w:pPr>
    </w:p>
    <w:p w14:paraId="17EC87BC" w14:textId="77777777" w:rsidR="004C216F" w:rsidRDefault="004C216F">
      <w:pPr>
        <w:pStyle w:val="Corpotesto"/>
        <w:rPr>
          <w:rFonts w:ascii="Tekton Pro"/>
          <w:sz w:val="16"/>
        </w:rPr>
      </w:pPr>
    </w:p>
    <w:p w14:paraId="681FF0B1" w14:textId="77777777" w:rsidR="004C216F" w:rsidRDefault="004C216F">
      <w:pPr>
        <w:pStyle w:val="Corpotesto"/>
        <w:rPr>
          <w:rFonts w:ascii="Tekton Pro"/>
          <w:sz w:val="16"/>
        </w:rPr>
      </w:pPr>
    </w:p>
    <w:p w14:paraId="2C619563" w14:textId="77777777" w:rsidR="004C216F" w:rsidRDefault="004C216F">
      <w:pPr>
        <w:pStyle w:val="Corpotesto"/>
        <w:rPr>
          <w:rFonts w:ascii="Tekton Pro"/>
          <w:sz w:val="16"/>
        </w:rPr>
      </w:pPr>
    </w:p>
    <w:p w14:paraId="36ACBDB3" w14:textId="77777777" w:rsidR="004C216F" w:rsidRDefault="004C216F">
      <w:pPr>
        <w:pStyle w:val="Corpotesto"/>
        <w:rPr>
          <w:rFonts w:ascii="Tekton Pro"/>
          <w:sz w:val="16"/>
        </w:rPr>
      </w:pPr>
    </w:p>
    <w:p w14:paraId="1BF6417D" w14:textId="77777777" w:rsidR="004C216F" w:rsidRDefault="004C216F">
      <w:pPr>
        <w:pStyle w:val="Corpotesto"/>
        <w:rPr>
          <w:rFonts w:ascii="Tekton Pro"/>
          <w:sz w:val="16"/>
        </w:rPr>
      </w:pPr>
    </w:p>
    <w:p w14:paraId="513B1A7F" w14:textId="77777777" w:rsidR="004C216F" w:rsidRDefault="004C216F">
      <w:pPr>
        <w:pStyle w:val="Corpotesto"/>
        <w:rPr>
          <w:rFonts w:ascii="Tekton Pro"/>
          <w:sz w:val="16"/>
        </w:rPr>
      </w:pPr>
    </w:p>
    <w:p w14:paraId="63745BEB" w14:textId="77777777" w:rsidR="004C216F" w:rsidRDefault="004C216F">
      <w:pPr>
        <w:pStyle w:val="Corpotesto"/>
        <w:rPr>
          <w:rFonts w:ascii="Tekton Pro"/>
          <w:sz w:val="16"/>
        </w:rPr>
      </w:pPr>
    </w:p>
    <w:p w14:paraId="01F721CA" w14:textId="77777777" w:rsidR="004C216F" w:rsidRDefault="004C216F">
      <w:pPr>
        <w:pStyle w:val="Corpotesto"/>
        <w:rPr>
          <w:rFonts w:ascii="Tekton Pro"/>
          <w:sz w:val="16"/>
        </w:rPr>
      </w:pPr>
    </w:p>
    <w:p w14:paraId="00D7E694" w14:textId="77777777" w:rsidR="004C216F" w:rsidRDefault="004C216F">
      <w:pPr>
        <w:pStyle w:val="Corpotesto"/>
        <w:rPr>
          <w:rFonts w:ascii="Tekton Pro"/>
          <w:sz w:val="16"/>
        </w:rPr>
      </w:pPr>
    </w:p>
    <w:p w14:paraId="75B564FA" w14:textId="77777777" w:rsidR="004C216F" w:rsidRDefault="004C216F">
      <w:pPr>
        <w:pStyle w:val="Corpotesto"/>
        <w:rPr>
          <w:rFonts w:ascii="Tekton Pro"/>
          <w:sz w:val="16"/>
        </w:rPr>
      </w:pPr>
    </w:p>
    <w:p w14:paraId="4AEFB7E9" w14:textId="77777777" w:rsidR="004C216F" w:rsidRDefault="004C216F">
      <w:pPr>
        <w:pStyle w:val="Corpotesto"/>
        <w:rPr>
          <w:rFonts w:ascii="Tekton Pro"/>
          <w:sz w:val="16"/>
        </w:rPr>
      </w:pPr>
    </w:p>
    <w:p w14:paraId="696F3E6F" w14:textId="77777777" w:rsidR="004C216F" w:rsidRDefault="004C216F">
      <w:pPr>
        <w:pStyle w:val="Corpotesto"/>
        <w:rPr>
          <w:rFonts w:ascii="Tekton Pro"/>
          <w:sz w:val="16"/>
        </w:rPr>
      </w:pPr>
    </w:p>
    <w:p w14:paraId="6BBB0B87" w14:textId="77777777" w:rsidR="004C216F" w:rsidRDefault="004C216F">
      <w:pPr>
        <w:pStyle w:val="Corpotesto"/>
        <w:rPr>
          <w:rFonts w:ascii="Tekton Pro"/>
          <w:sz w:val="16"/>
        </w:rPr>
      </w:pPr>
    </w:p>
    <w:p w14:paraId="01B626C5" w14:textId="77777777" w:rsidR="004C216F" w:rsidRDefault="004C216F">
      <w:pPr>
        <w:pStyle w:val="Corpotesto"/>
        <w:rPr>
          <w:rFonts w:ascii="Tekton Pro"/>
          <w:sz w:val="16"/>
        </w:rPr>
      </w:pPr>
    </w:p>
    <w:p w14:paraId="43F9F642" w14:textId="77777777" w:rsidR="004C216F" w:rsidRDefault="004C216F">
      <w:pPr>
        <w:pStyle w:val="Corpotesto"/>
        <w:rPr>
          <w:rFonts w:ascii="Tekton Pro"/>
          <w:sz w:val="16"/>
        </w:rPr>
      </w:pPr>
    </w:p>
    <w:p w14:paraId="67691FA3" w14:textId="77777777" w:rsidR="004C216F" w:rsidRDefault="004C216F">
      <w:pPr>
        <w:pStyle w:val="Corpotesto"/>
        <w:rPr>
          <w:rFonts w:ascii="Tekton Pro"/>
          <w:sz w:val="16"/>
        </w:rPr>
      </w:pPr>
    </w:p>
    <w:p w14:paraId="46EFA301" w14:textId="77777777" w:rsidR="004C216F" w:rsidRDefault="004C216F">
      <w:pPr>
        <w:pStyle w:val="Corpotesto"/>
        <w:rPr>
          <w:rFonts w:ascii="Tekton Pro"/>
          <w:sz w:val="16"/>
        </w:rPr>
      </w:pPr>
    </w:p>
    <w:p w14:paraId="724D41B1" w14:textId="77777777" w:rsidR="004C216F" w:rsidRDefault="004C216F">
      <w:pPr>
        <w:pStyle w:val="Corpotesto"/>
        <w:rPr>
          <w:rFonts w:ascii="Tekton Pro"/>
          <w:sz w:val="16"/>
        </w:rPr>
      </w:pPr>
    </w:p>
    <w:p w14:paraId="18DE0576" w14:textId="77777777" w:rsidR="004C216F" w:rsidRDefault="004C216F">
      <w:pPr>
        <w:pStyle w:val="Corpotesto"/>
        <w:rPr>
          <w:rFonts w:ascii="Tekton Pro"/>
          <w:sz w:val="16"/>
        </w:rPr>
      </w:pPr>
    </w:p>
    <w:p w14:paraId="1884318C" w14:textId="77777777" w:rsidR="004C216F" w:rsidRDefault="004C216F">
      <w:pPr>
        <w:pStyle w:val="Corpotesto"/>
        <w:rPr>
          <w:rFonts w:ascii="Tekton Pro"/>
          <w:sz w:val="16"/>
        </w:rPr>
      </w:pPr>
    </w:p>
    <w:p w14:paraId="226D8BBF" w14:textId="77777777" w:rsidR="004C216F" w:rsidRDefault="004C216F">
      <w:pPr>
        <w:pStyle w:val="Corpotesto"/>
        <w:rPr>
          <w:rFonts w:ascii="Tekton Pro"/>
          <w:sz w:val="16"/>
        </w:rPr>
      </w:pPr>
    </w:p>
    <w:p w14:paraId="5F96E797" w14:textId="77777777" w:rsidR="004C216F" w:rsidRDefault="004C216F">
      <w:pPr>
        <w:pStyle w:val="Corpotesto"/>
        <w:rPr>
          <w:rFonts w:ascii="Tekton Pro"/>
          <w:sz w:val="16"/>
        </w:rPr>
      </w:pPr>
    </w:p>
    <w:p w14:paraId="3B3F7774" w14:textId="77777777" w:rsidR="004C216F" w:rsidRDefault="004C216F">
      <w:pPr>
        <w:pStyle w:val="Corpotesto"/>
        <w:rPr>
          <w:rFonts w:ascii="Tekton Pro"/>
          <w:sz w:val="16"/>
        </w:rPr>
      </w:pPr>
    </w:p>
    <w:p w14:paraId="0CD670B0" w14:textId="77777777" w:rsidR="004C216F" w:rsidRDefault="004C216F">
      <w:pPr>
        <w:pStyle w:val="Corpotesto"/>
        <w:rPr>
          <w:rFonts w:ascii="Tekton Pro"/>
          <w:sz w:val="16"/>
        </w:rPr>
      </w:pPr>
    </w:p>
    <w:p w14:paraId="19ADD7B9" w14:textId="77777777" w:rsidR="004C216F" w:rsidRDefault="004C216F">
      <w:pPr>
        <w:pStyle w:val="Corpotesto"/>
        <w:rPr>
          <w:rFonts w:ascii="Tekton Pro"/>
          <w:sz w:val="16"/>
        </w:rPr>
      </w:pPr>
    </w:p>
    <w:p w14:paraId="3D398822" w14:textId="77777777" w:rsidR="004C216F" w:rsidRDefault="004C216F">
      <w:pPr>
        <w:pStyle w:val="Corpotesto"/>
        <w:rPr>
          <w:rFonts w:ascii="Tekton Pro"/>
          <w:sz w:val="16"/>
        </w:rPr>
      </w:pPr>
    </w:p>
    <w:p w14:paraId="63285578" w14:textId="77777777" w:rsidR="004C216F" w:rsidRDefault="004C216F">
      <w:pPr>
        <w:pStyle w:val="Corpotesto"/>
        <w:rPr>
          <w:rFonts w:ascii="Tekton Pro"/>
          <w:sz w:val="16"/>
        </w:rPr>
      </w:pPr>
    </w:p>
    <w:p w14:paraId="1D63C39F" w14:textId="77777777" w:rsidR="004C216F" w:rsidRDefault="004C216F">
      <w:pPr>
        <w:pStyle w:val="Corpotesto"/>
        <w:rPr>
          <w:rFonts w:ascii="Tekton Pro"/>
          <w:sz w:val="16"/>
        </w:rPr>
      </w:pPr>
    </w:p>
    <w:p w14:paraId="17547B3D" w14:textId="77777777" w:rsidR="004C216F" w:rsidRDefault="004C216F">
      <w:pPr>
        <w:pStyle w:val="Corpotesto"/>
        <w:rPr>
          <w:rFonts w:ascii="Tekton Pro"/>
          <w:sz w:val="16"/>
        </w:rPr>
      </w:pPr>
    </w:p>
    <w:p w14:paraId="1F0889C9" w14:textId="77777777" w:rsidR="004C216F" w:rsidRDefault="004C216F">
      <w:pPr>
        <w:pStyle w:val="Corpotesto"/>
        <w:rPr>
          <w:rFonts w:ascii="Tekton Pro"/>
          <w:sz w:val="16"/>
        </w:rPr>
      </w:pPr>
    </w:p>
    <w:p w14:paraId="259AA775" w14:textId="77777777" w:rsidR="004C216F" w:rsidRDefault="004C216F">
      <w:pPr>
        <w:pStyle w:val="Corpotesto"/>
        <w:rPr>
          <w:rFonts w:ascii="Tekton Pro"/>
          <w:sz w:val="16"/>
        </w:rPr>
      </w:pPr>
    </w:p>
    <w:p w14:paraId="3916F943" w14:textId="77777777" w:rsidR="004C216F" w:rsidRDefault="004C216F">
      <w:pPr>
        <w:pStyle w:val="Corpotesto"/>
        <w:rPr>
          <w:rFonts w:ascii="Tekton Pro"/>
          <w:sz w:val="16"/>
        </w:rPr>
      </w:pPr>
    </w:p>
    <w:p w14:paraId="41655D4D" w14:textId="77777777" w:rsidR="004C216F" w:rsidRDefault="004C216F">
      <w:pPr>
        <w:pStyle w:val="Corpotesto"/>
        <w:rPr>
          <w:rFonts w:ascii="Tekton Pro"/>
          <w:sz w:val="16"/>
        </w:rPr>
      </w:pPr>
    </w:p>
    <w:p w14:paraId="68B92445" w14:textId="77777777" w:rsidR="004C216F" w:rsidRDefault="004C216F">
      <w:pPr>
        <w:pStyle w:val="Corpotesto"/>
        <w:rPr>
          <w:rFonts w:ascii="Tekton Pro"/>
          <w:sz w:val="16"/>
        </w:rPr>
      </w:pPr>
    </w:p>
    <w:p w14:paraId="21B147FB" w14:textId="77777777" w:rsidR="004C216F" w:rsidRDefault="004C216F">
      <w:pPr>
        <w:pStyle w:val="Corpotesto"/>
        <w:rPr>
          <w:rFonts w:ascii="Tekton Pro"/>
          <w:sz w:val="16"/>
        </w:rPr>
      </w:pPr>
    </w:p>
    <w:p w14:paraId="292324A7" w14:textId="77777777" w:rsidR="004C216F" w:rsidRDefault="004C216F">
      <w:pPr>
        <w:pStyle w:val="Corpotesto"/>
        <w:rPr>
          <w:rFonts w:ascii="Tekton Pro"/>
          <w:sz w:val="16"/>
        </w:rPr>
      </w:pPr>
    </w:p>
    <w:p w14:paraId="4441E48C" w14:textId="77777777" w:rsidR="004C216F" w:rsidRDefault="004C216F">
      <w:pPr>
        <w:pStyle w:val="Corpotesto"/>
        <w:rPr>
          <w:rFonts w:ascii="Tekton Pro"/>
          <w:sz w:val="16"/>
        </w:rPr>
      </w:pPr>
    </w:p>
    <w:p w14:paraId="2EE9AC72" w14:textId="77777777" w:rsidR="004C216F" w:rsidRDefault="004C216F">
      <w:pPr>
        <w:pStyle w:val="Corpotesto"/>
        <w:rPr>
          <w:rFonts w:ascii="Tekton Pro"/>
          <w:sz w:val="16"/>
        </w:rPr>
      </w:pPr>
    </w:p>
    <w:p w14:paraId="5589663B" w14:textId="77777777" w:rsidR="004C216F" w:rsidRDefault="004C216F">
      <w:pPr>
        <w:pStyle w:val="Corpotesto"/>
        <w:rPr>
          <w:rFonts w:ascii="Tekton Pro"/>
          <w:sz w:val="16"/>
        </w:rPr>
      </w:pPr>
    </w:p>
    <w:p w14:paraId="1323D6F4" w14:textId="77777777" w:rsidR="004C216F" w:rsidRDefault="004C216F">
      <w:pPr>
        <w:pStyle w:val="Corpotesto"/>
        <w:rPr>
          <w:rFonts w:ascii="Tekton Pro"/>
          <w:sz w:val="16"/>
        </w:rPr>
      </w:pPr>
    </w:p>
    <w:p w14:paraId="60FA093C" w14:textId="77777777" w:rsidR="004C216F" w:rsidRDefault="004C216F">
      <w:pPr>
        <w:pStyle w:val="Corpotesto"/>
        <w:rPr>
          <w:rFonts w:ascii="Tekton Pro"/>
          <w:sz w:val="16"/>
        </w:rPr>
      </w:pPr>
    </w:p>
    <w:p w14:paraId="73411E48" w14:textId="77777777" w:rsidR="004C216F" w:rsidRDefault="004C216F">
      <w:pPr>
        <w:pStyle w:val="Corpotesto"/>
        <w:rPr>
          <w:rFonts w:ascii="Tekton Pro"/>
          <w:sz w:val="16"/>
        </w:rPr>
      </w:pPr>
    </w:p>
    <w:p w14:paraId="2433A80B" w14:textId="77777777" w:rsidR="004C216F" w:rsidRDefault="004C216F">
      <w:pPr>
        <w:pStyle w:val="Corpotesto"/>
        <w:spacing w:before="87"/>
        <w:rPr>
          <w:rFonts w:ascii="Tekton Pro"/>
          <w:sz w:val="16"/>
        </w:rPr>
      </w:pPr>
    </w:p>
    <w:p w14:paraId="6CC27972" w14:textId="77777777" w:rsidR="004C216F" w:rsidRDefault="003C2D56">
      <w:pPr>
        <w:spacing w:before="1"/>
        <w:ind w:left="1962" w:right="495"/>
        <w:jc w:val="center"/>
        <w:rPr>
          <w:rFonts w:ascii="Tekton Pro"/>
          <w:sz w:val="16"/>
        </w:rPr>
      </w:pPr>
      <w:r>
        <w:rPr>
          <w:rFonts w:ascii="Tekton Pro"/>
          <w:spacing w:val="-5"/>
          <w:sz w:val="15"/>
        </w:rPr>
        <w:t>461</w:t>
      </w:r>
    </w:p>
    <w:sectPr w:rsidR="004C216F">
      <w:pgSz w:w="11910" w:h="16840"/>
      <w:pgMar w:top="1400" w:right="1133" w:bottom="320" w:left="0" w:header="0" w:footer="12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844C9" w14:textId="77777777" w:rsidR="003C2D56" w:rsidRDefault="003C2D56">
      <w:r>
        <w:separator/>
      </w:r>
    </w:p>
  </w:endnote>
  <w:endnote w:type="continuationSeparator" w:id="0">
    <w:p w14:paraId="32D29FD5" w14:textId="77777777" w:rsidR="003C2D56" w:rsidRDefault="003C2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Unicode MS">
    <w:altName w:val="Arial"/>
    <w:panose1 w:val="020B0604020202020204"/>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1"/>
    <w:family w:val="swiss"/>
    <w:pitch w:val="variable"/>
    <w:sig w:usb0="E4002EFF" w:usb1="C200247B" w:usb2="00000009" w:usb3="00000000" w:csb0="000001FF" w:csb1="00000000"/>
  </w:font>
  <w:font w:name="Tekton Pro">
    <w:altName w:val="Calibri"/>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D7E5" w14:textId="77777777" w:rsidR="004C216F" w:rsidRDefault="003C2D56">
    <w:pPr>
      <w:pStyle w:val="Corpotesto"/>
      <w:spacing w:line="14" w:lineRule="auto"/>
    </w:pPr>
    <w:r>
      <w:rPr>
        <w:noProof/>
      </w:rPr>
      <mc:AlternateContent>
        <mc:Choice Requires="wps">
          <w:drawing>
            <wp:anchor distT="0" distB="0" distL="0" distR="0" simplePos="0" relativeHeight="251658240" behindDoc="1" locked="0" layoutInCell="1" allowOverlap="1" wp14:anchorId="52A22D46" wp14:editId="32AFC866">
              <wp:simplePos x="0" y="0"/>
              <wp:positionH relativeFrom="page">
                <wp:posOffset>4804664</wp:posOffset>
              </wp:positionH>
              <wp:positionV relativeFrom="page">
                <wp:posOffset>10474846</wp:posOffset>
              </wp:positionV>
              <wp:extent cx="1363345" cy="138430"/>
              <wp:effectExtent l="0" t="0" r="0" b="0"/>
              <wp:wrapNone/>
              <wp:docPr id="1" name="Textbox 1"/>
              <wp:cNvGraphicFramePr/>
              <a:graphic xmlns:a="http://schemas.openxmlformats.org/drawingml/2006/main">
                <a:graphicData uri="http://schemas.microsoft.com/office/word/2010/wordprocessingShape">
                  <wps:wsp>
                    <wps:cNvSpPr txBox="1"/>
                    <wps:spPr>
                      <a:xfrm>
                        <a:off x="0" y="0"/>
                        <a:ext cx="1363345" cy="138430"/>
                      </a:xfrm>
                      <a:prstGeom prst="rect">
                        <a:avLst/>
                      </a:prstGeom>
                    </wps:spPr>
                    <wps:txbx>
                      <w:txbxContent>
                        <w:p w14:paraId="0BDBC9E0" w14:textId="77777777" w:rsidR="004C216F" w:rsidRDefault="003C2D56">
                          <w:pPr>
                            <w:spacing w:before="13"/>
                            <w:ind w:left="20"/>
                            <w:rPr>
                              <w:rFonts w:ascii="Times New Roman"/>
                              <w:sz w:val="16"/>
                            </w:rPr>
                          </w:pPr>
                          <w:r>
                            <w:rPr>
                              <w:rFonts w:ascii="Times New Roman"/>
                              <w:color w:val="4E4D50"/>
                              <w:spacing w:val="-2"/>
                              <w:sz w:val="15"/>
                            </w:rPr>
                            <w:t>BNM0426U-5378003-16950607</w:t>
                          </w:r>
                        </w:p>
                      </w:txbxContent>
                    </wps:txbx>
                    <wps:bodyPr wrap="square" lIns="0" tIns="0" rIns="0" bIns="0" rtlCol="0"/>
                  </wps:wsp>
                </a:graphicData>
              </a:graphic>
            </wp:anchor>
          </w:drawing>
        </mc:Choice>
        <mc:Fallback>
          <w:pict>
            <v:shapetype w14:anchorId="52A22D46" id="_x0000_t202" coordsize="21600,21600" o:spt="202" path="m,l,21600r21600,l21600,xe">
              <v:stroke joinstyle="miter"/>
              <v:path gradientshapeok="t" o:connecttype="rect"/>
            </v:shapetype>
            <v:shape id="Textbox 1" o:spid="_x0000_s1045" type="#_x0000_t202" style="position:absolute;margin-left:378.3pt;margin-top:824.8pt;width:107.35pt;height:10.9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" filled="f" stroked="f">
              <v:textbox inset="0,0,0,0">
                <w:txbxContent>
                  <w:p w14:paraId="0BDBC9E0" w14:textId="77777777" w:rsidR="004C216F" w:rsidRDefault="003C2D56">
                    <w:pPr>
                      <w:spacing w:before="13"/>
                      <w:ind w:left="20"/>
                      <w:rPr>
                        <w:rFonts w:ascii="Times New Roman"/>
                        <w:sz w:val="16"/>
                      </w:rPr>
                    </w:pPr>
                    <w:r>
                      <w:rPr>
                        <w:rFonts w:ascii="Times New Roman"/>
                        <w:color w:val="4E4D50"/>
                        <w:spacing w:val="-2"/>
                        <w:sz w:val="15"/>
                      </w:rPr>
                      <w:t>BNM0426U-5378003-16950607</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528F4" w14:textId="77777777" w:rsidR="003C2D56" w:rsidRDefault="003C2D56">
      <w:r>
        <w:separator/>
      </w:r>
    </w:p>
  </w:footnote>
  <w:footnote w:type="continuationSeparator" w:id="0">
    <w:p w14:paraId="46BABA94" w14:textId="77777777" w:rsidR="003C2D56" w:rsidRDefault="003C2D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9117C"/>
    <w:multiLevelType w:val="hybridMultilevel"/>
    <w:tmpl w:val="00000000"/>
    <w:lvl w:ilvl="0" w:tplc="34783B1A">
      <w:numFmt w:val="bullet"/>
      <w:lvlText w:val="☐"/>
      <w:lvlJc w:val="left"/>
      <w:pPr>
        <w:ind w:left="302" w:hanging="201"/>
      </w:pPr>
      <w:rPr>
        <w:rFonts w:ascii="Arial Unicode MS" w:eastAsia="Arial Unicode MS" w:hAnsi="Arial Unicode MS" w:cs="Arial Unicode MS" w:hint="default"/>
        <w:b w:val="0"/>
        <w:bCs w:val="0"/>
        <w:i w:val="0"/>
        <w:iCs w:val="0"/>
        <w:spacing w:val="0"/>
        <w:w w:val="135"/>
        <w:sz w:val="18"/>
        <w:szCs w:val="18"/>
        <w:lang w:val="en-US" w:eastAsia="en-US" w:bidi="ar-SA"/>
      </w:rPr>
    </w:lvl>
    <w:lvl w:ilvl="1" w:tplc="D2107108">
      <w:numFmt w:val="bullet"/>
      <w:lvlText w:val="•"/>
      <w:lvlJc w:val="left"/>
      <w:pPr>
        <w:ind w:left="320" w:hanging="201"/>
      </w:pPr>
      <w:rPr>
        <w:rFonts w:hint="default"/>
        <w:lang w:val="en-US" w:eastAsia="en-US" w:bidi="ar-SA"/>
      </w:rPr>
    </w:lvl>
    <w:lvl w:ilvl="2" w:tplc="AD680068">
      <w:numFmt w:val="bullet"/>
      <w:lvlText w:val="•"/>
      <w:lvlJc w:val="left"/>
      <w:pPr>
        <w:ind w:left="341" w:hanging="201"/>
      </w:pPr>
      <w:rPr>
        <w:rFonts w:hint="default"/>
        <w:lang w:val="en-US" w:eastAsia="en-US" w:bidi="ar-SA"/>
      </w:rPr>
    </w:lvl>
    <w:lvl w:ilvl="3" w:tplc="E0AE1B38">
      <w:numFmt w:val="bullet"/>
      <w:lvlText w:val="•"/>
      <w:lvlJc w:val="left"/>
      <w:pPr>
        <w:ind w:left="362" w:hanging="201"/>
      </w:pPr>
      <w:rPr>
        <w:rFonts w:hint="default"/>
        <w:lang w:val="en-US" w:eastAsia="en-US" w:bidi="ar-SA"/>
      </w:rPr>
    </w:lvl>
    <w:lvl w:ilvl="4" w:tplc="B26433FE">
      <w:numFmt w:val="bullet"/>
      <w:lvlText w:val="•"/>
      <w:lvlJc w:val="left"/>
      <w:pPr>
        <w:ind w:left="382" w:hanging="201"/>
      </w:pPr>
      <w:rPr>
        <w:rFonts w:hint="default"/>
        <w:lang w:val="en-US" w:eastAsia="en-US" w:bidi="ar-SA"/>
      </w:rPr>
    </w:lvl>
    <w:lvl w:ilvl="5" w:tplc="E274036C">
      <w:numFmt w:val="bullet"/>
      <w:lvlText w:val="•"/>
      <w:lvlJc w:val="left"/>
      <w:pPr>
        <w:ind w:left="403" w:hanging="201"/>
      </w:pPr>
      <w:rPr>
        <w:rFonts w:hint="default"/>
        <w:lang w:val="en-US" w:eastAsia="en-US" w:bidi="ar-SA"/>
      </w:rPr>
    </w:lvl>
    <w:lvl w:ilvl="6" w:tplc="80444D0A">
      <w:numFmt w:val="bullet"/>
      <w:lvlText w:val="•"/>
      <w:lvlJc w:val="left"/>
      <w:pPr>
        <w:ind w:left="424" w:hanging="201"/>
      </w:pPr>
      <w:rPr>
        <w:rFonts w:hint="default"/>
        <w:lang w:val="en-US" w:eastAsia="en-US" w:bidi="ar-SA"/>
      </w:rPr>
    </w:lvl>
    <w:lvl w:ilvl="7" w:tplc="DFA09B08">
      <w:numFmt w:val="bullet"/>
      <w:lvlText w:val="•"/>
      <w:lvlJc w:val="left"/>
      <w:pPr>
        <w:ind w:left="444" w:hanging="201"/>
      </w:pPr>
      <w:rPr>
        <w:rFonts w:hint="default"/>
        <w:lang w:val="en-US" w:eastAsia="en-US" w:bidi="ar-SA"/>
      </w:rPr>
    </w:lvl>
    <w:lvl w:ilvl="8" w:tplc="FB0CBBF2">
      <w:numFmt w:val="bullet"/>
      <w:lvlText w:val="•"/>
      <w:lvlJc w:val="left"/>
      <w:pPr>
        <w:ind w:left="465" w:hanging="201"/>
      </w:pPr>
      <w:rPr>
        <w:rFonts w:hint="default"/>
        <w:lang w:val="en-US" w:eastAsia="en-US" w:bidi="ar-SA"/>
      </w:rPr>
    </w:lvl>
  </w:abstractNum>
  <w:abstractNum w:abstractNumId="1" w15:restartNumberingAfterBreak="0">
    <w:nsid w:val="16C6BA1C"/>
    <w:multiLevelType w:val="hybridMultilevel"/>
    <w:tmpl w:val="00000000"/>
    <w:lvl w:ilvl="0" w:tplc="9430A3EC">
      <w:numFmt w:val="bullet"/>
      <w:lvlText w:val="☐"/>
      <w:lvlJc w:val="left"/>
      <w:pPr>
        <w:ind w:left="302" w:hanging="201"/>
      </w:pPr>
      <w:rPr>
        <w:rFonts w:ascii="Arial Unicode MS" w:eastAsia="Arial Unicode MS" w:hAnsi="Arial Unicode MS" w:cs="Arial Unicode MS" w:hint="default"/>
        <w:b w:val="0"/>
        <w:bCs w:val="0"/>
        <w:i w:val="0"/>
        <w:iCs w:val="0"/>
        <w:spacing w:val="0"/>
        <w:w w:val="135"/>
        <w:sz w:val="18"/>
        <w:szCs w:val="18"/>
        <w:lang w:val="en-US" w:eastAsia="en-US" w:bidi="ar-SA"/>
      </w:rPr>
    </w:lvl>
    <w:lvl w:ilvl="1" w:tplc="155EFC8A">
      <w:numFmt w:val="bullet"/>
      <w:lvlText w:val="•"/>
      <w:lvlJc w:val="left"/>
      <w:pPr>
        <w:ind w:left="320" w:hanging="201"/>
      </w:pPr>
      <w:rPr>
        <w:rFonts w:hint="default"/>
        <w:lang w:val="en-US" w:eastAsia="en-US" w:bidi="ar-SA"/>
      </w:rPr>
    </w:lvl>
    <w:lvl w:ilvl="2" w:tplc="E51CEC90">
      <w:numFmt w:val="bullet"/>
      <w:lvlText w:val="•"/>
      <w:lvlJc w:val="left"/>
      <w:pPr>
        <w:ind w:left="341" w:hanging="201"/>
      </w:pPr>
      <w:rPr>
        <w:rFonts w:hint="default"/>
        <w:lang w:val="en-US" w:eastAsia="en-US" w:bidi="ar-SA"/>
      </w:rPr>
    </w:lvl>
    <w:lvl w:ilvl="3" w:tplc="144E30F8">
      <w:numFmt w:val="bullet"/>
      <w:lvlText w:val="•"/>
      <w:lvlJc w:val="left"/>
      <w:pPr>
        <w:ind w:left="362" w:hanging="201"/>
      </w:pPr>
      <w:rPr>
        <w:rFonts w:hint="default"/>
        <w:lang w:val="en-US" w:eastAsia="en-US" w:bidi="ar-SA"/>
      </w:rPr>
    </w:lvl>
    <w:lvl w:ilvl="4" w:tplc="1840B04C">
      <w:numFmt w:val="bullet"/>
      <w:lvlText w:val="•"/>
      <w:lvlJc w:val="left"/>
      <w:pPr>
        <w:ind w:left="382" w:hanging="201"/>
      </w:pPr>
      <w:rPr>
        <w:rFonts w:hint="default"/>
        <w:lang w:val="en-US" w:eastAsia="en-US" w:bidi="ar-SA"/>
      </w:rPr>
    </w:lvl>
    <w:lvl w:ilvl="5" w:tplc="D00C0454">
      <w:numFmt w:val="bullet"/>
      <w:lvlText w:val="•"/>
      <w:lvlJc w:val="left"/>
      <w:pPr>
        <w:ind w:left="403" w:hanging="201"/>
      </w:pPr>
      <w:rPr>
        <w:rFonts w:hint="default"/>
        <w:lang w:val="en-US" w:eastAsia="en-US" w:bidi="ar-SA"/>
      </w:rPr>
    </w:lvl>
    <w:lvl w:ilvl="6" w:tplc="7D42C594">
      <w:numFmt w:val="bullet"/>
      <w:lvlText w:val="•"/>
      <w:lvlJc w:val="left"/>
      <w:pPr>
        <w:ind w:left="424" w:hanging="201"/>
      </w:pPr>
      <w:rPr>
        <w:rFonts w:hint="default"/>
        <w:lang w:val="en-US" w:eastAsia="en-US" w:bidi="ar-SA"/>
      </w:rPr>
    </w:lvl>
    <w:lvl w:ilvl="7" w:tplc="6D04BB3A">
      <w:numFmt w:val="bullet"/>
      <w:lvlText w:val="•"/>
      <w:lvlJc w:val="left"/>
      <w:pPr>
        <w:ind w:left="444" w:hanging="201"/>
      </w:pPr>
      <w:rPr>
        <w:rFonts w:hint="default"/>
        <w:lang w:val="en-US" w:eastAsia="en-US" w:bidi="ar-SA"/>
      </w:rPr>
    </w:lvl>
    <w:lvl w:ilvl="8" w:tplc="565ECD1C">
      <w:numFmt w:val="bullet"/>
      <w:lvlText w:val="•"/>
      <w:lvlJc w:val="left"/>
      <w:pPr>
        <w:ind w:left="465" w:hanging="201"/>
      </w:pPr>
      <w:rPr>
        <w:rFonts w:hint="default"/>
        <w:lang w:val="en-US" w:eastAsia="en-US" w:bidi="ar-SA"/>
      </w:rPr>
    </w:lvl>
  </w:abstractNum>
  <w:abstractNum w:abstractNumId="2" w15:restartNumberingAfterBreak="0">
    <w:nsid w:val="23D13343"/>
    <w:multiLevelType w:val="hybridMultilevel"/>
    <w:tmpl w:val="00000000"/>
    <w:lvl w:ilvl="0" w:tplc="5FEEB77A">
      <w:numFmt w:val="bullet"/>
      <w:lvlText w:val="☐"/>
      <w:lvlJc w:val="left"/>
      <w:pPr>
        <w:ind w:left="306" w:hanging="201"/>
      </w:pPr>
      <w:rPr>
        <w:rFonts w:ascii="Arial Unicode MS" w:eastAsia="Arial Unicode MS" w:hAnsi="Arial Unicode MS" w:cs="Arial Unicode MS" w:hint="default"/>
        <w:b w:val="0"/>
        <w:bCs w:val="0"/>
        <w:i w:val="0"/>
        <w:iCs w:val="0"/>
        <w:spacing w:val="0"/>
        <w:w w:val="135"/>
        <w:sz w:val="18"/>
        <w:szCs w:val="18"/>
        <w:lang w:val="en-US" w:eastAsia="en-US" w:bidi="ar-SA"/>
      </w:rPr>
    </w:lvl>
    <w:lvl w:ilvl="1" w:tplc="71BA51EA">
      <w:numFmt w:val="bullet"/>
      <w:lvlText w:val="•"/>
      <w:lvlJc w:val="left"/>
      <w:pPr>
        <w:ind w:left="321" w:hanging="201"/>
      </w:pPr>
      <w:rPr>
        <w:rFonts w:hint="default"/>
        <w:lang w:val="en-US" w:eastAsia="en-US" w:bidi="ar-SA"/>
      </w:rPr>
    </w:lvl>
    <w:lvl w:ilvl="2" w:tplc="E9AAD674">
      <w:numFmt w:val="bullet"/>
      <w:lvlText w:val="•"/>
      <w:lvlJc w:val="left"/>
      <w:pPr>
        <w:ind w:left="342" w:hanging="201"/>
      </w:pPr>
      <w:rPr>
        <w:rFonts w:hint="default"/>
        <w:lang w:val="en-US" w:eastAsia="en-US" w:bidi="ar-SA"/>
      </w:rPr>
    </w:lvl>
    <w:lvl w:ilvl="3" w:tplc="C9486C12">
      <w:numFmt w:val="bullet"/>
      <w:lvlText w:val="•"/>
      <w:lvlJc w:val="left"/>
      <w:pPr>
        <w:ind w:left="363" w:hanging="201"/>
      </w:pPr>
      <w:rPr>
        <w:rFonts w:hint="default"/>
        <w:lang w:val="en-US" w:eastAsia="en-US" w:bidi="ar-SA"/>
      </w:rPr>
    </w:lvl>
    <w:lvl w:ilvl="4" w:tplc="72D4C570">
      <w:numFmt w:val="bullet"/>
      <w:lvlText w:val="•"/>
      <w:lvlJc w:val="left"/>
      <w:pPr>
        <w:ind w:left="385" w:hanging="201"/>
      </w:pPr>
      <w:rPr>
        <w:rFonts w:hint="default"/>
        <w:lang w:val="en-US" w:eastAsia="en-US" w:bidi="ar-SA"/>
      </w:rPr>
    </w:lvl>
    <w:lvl w:ilvl="5" w:tplc="CDEA4026">
      <w:numFmt w:val="bullet"/>
      <w:lvlText w:val="•"/>
      <w:lvlJc w:val="left"/>
      <w:pPr>
        <w:ind w:left="406" w:hanging="201"/>
      </w:pPr>
      <w:rPr>
        <w:rFonts w:hint="default"/>
        <w:lang w:val="en-US" w:eastAsia="en-US" w:bidi="ar-SA"/>
      </w:rPr>
    </w:lvl>
    <w:lvl w:ilvl="6" w:tplc="4DB695D4">
      <w:numFmt w:val="bullet"/>
      <w:lvlText w:val="•"/>
      <w:lvlJc w:val="left"/>
      <w:pPr>
        <w:ind w:left="427" w:hanging="201"/>
      </w:pPr>
      <w:rPr>
        <w:rFonts w:hint="default"/>
        <w:lang w:val="en-US" w:eastAsia="en-US" w:bidi="ar-SA"/>
      </w:rPr>
    </w:lvl>
    <w:lvl w:ilvl="7" w:tplc="888248E6">
      <w:numFmt w:val="bullet"/>
      <w:lvlText w:val="•"/>
      <w:lvlJc w:val="left"/>
      <w:pPr>
        <w:ind w:left="449" w:hanging="201"/>
      </w:pPr>
      <w:rPr>
        <w:rFonts w:hint="default"/>
        <w:lang w:val="en-US" w:eastAsia="en-US" w:bidi="ar-SA"/>
      </w:rPr>
    </w:lvl>
    <w:lvl w:ilvl="8" w:tplc="F8D6E502">
      <w:numFmt w:val="bullet"/>
      <w:lvlText w:val="•"/>
      <w:lvlJc w:val="left"/>
      <w:pPr>
        <w:ind w:left="470" w:hanging="201"/>
      </w:pPr>
      <w:rPr>
        <w:rFonts w:hint="default"/>
        <w:lang w:val="en-US" w:eastAsia="en-US" w:bidi="ar-SA"/>
      </w:rPr>
    </w:lvl>
  </w:abstractNum>
  <w:abstractNum w:abstractNumId="3" w15:restartNumberingAfterBreak="0">
    <w:nsid w:val="261B760F"/>
    <w:multiLevelType w:val="hybridMultilevel"/>
    <w:tmpl w:val="00000000"/>
    <w:lvl w:ilvl="0" w:tplc="0F965E20">
      <w:numFmt w:val="bullet"/>
      <w:lvlText w:val="☐"/>
      <w:lvlJc w:val="left"/>
      <w:pPr>
        <w:ind w:left="300" w:hanging="173"/>
      </w:pPr>
      <w:rPr>
        <w:rFonts w:ascii="Arial Unicode MS" w:eastAsia="Arial Unicode MS" w:hAnsi="Arial Unicode MS" w:cs="Arial Unicode MS" w:hint="default"/>
        <w:b w:val="0"/>
        <w:bCs w:val="0"/>
        <w:i w:val="0"/>
        <w:iCs w:val="0"/>
        <w:spacing w:val="1"/>
        <w:w w:val="113"/>
        <w:sz w:val="18"/>
        <w:szCs w:val="18"/>
        <w:lang w:val="en-US" w:eastAsia="en-US" w:bidi="ar-SA"/>
      </w:rPr>
    </w:lvl>
    <w:lvl w:ilvl="1" w:tplc="5EC2B8D4">
      <w:numFmt w:val="bullet"/>
      <w:lvlText w:val="•"/>
      <w:lvlJc w:val="left"/>
      <w:pPr>
        <w:ind w:left="1064" w:hanging="173"/>
      </w:pPr>
      <w:rPr>
        <w:rFonts w:hint="default"/>
        <w:lang w:val="en-US" w:eastAsia="en-US" w:bidi="ar-SA"/>
      </w:rPr>
    </w:lvl>
    <w:lvl w:ilvl="2" w:tplc="3F04F1EC">
      <w:numFmt w:val="bullet"/>
      <w:lvlText w:val="•"/>
      <w:lvlJc w:val="left"/>
      <w:pPr>
        <w:ind w:left="1828" w:hanging="173"/>
      </w:pPr>
      <w:rPr>
        <w:rFonts w:hint="default"/>
        <w:lang w:val="en-US" w:eastAsia="en-US" w:bidi="ar-SA"/>
      </w:rPr>
    </w:lvl>
    <w:lvl w:ilvl="3" w:tplc="9AE27E96">
      <w:numFmt w:val="bullet"/>
      <w:lvlText w:val="•"/>
      <w:lvlJc w:val="left"/>
      <w:pPr>
        <w:ind w:left="2592" w:hanging="173"/>
      </w:pPr>
      <w:rPr>
        <w:rFonts w:hint="default"/>
        <w:lang w:val="en-US" w:eastAsia="en-US" w:bidi="ar-SA"/>
      </w:rPr>
    </w:lvl>
    <w:lvl w:ilvl="4" w:tplc="D8DACF7A">
      <w:numFmt w:val="bullet"/>
      <w:lvlText w:val="•"/>
      <w:lvlJc w:val="left"/>
      <w:pPr>
        <w:ind w:left="3356" w:hanging="173"/>
      </w:pPr>
      <w:rPr>
        <w:rFonts w:hint="default"/>
        <w:lang w:val="en-US" w:eastAsia="en-US" w:bidi="ar-SA"/>
      </w:rPr>
    </w:lvl>
    <w:lvl w:ilvl="5" w:tplc="369E9394">
      <w:numFmt w:val="bullet"/>
      <w:lvlText w:val="•"/>
      <w:lvlJc w:val="left"/>
      <w:pPr>
        <w:ind w:left="4121" w:hanging="173"/>
      </w:pPr>
      <w:rPr>
        <w:rFonts w:hint="default"/>
        <w:lang w:val="en-US" w:eastAsia="en-US" w:bidi="ar-SA"/>
      </w:rPr>
    </w:lvl>
    <w:lvl w:ilvl="6" w:tplc="14AA36F4">
      <w:numFmt w:val="bullet"/>
      <w:lvlText w:val="•"/>
      <w:lvlJc w:val="left"/>
      <w:pPr>
        <w:ind w:left="4885" w:hanging="173"/>
      </w:pPr>
      <w:rPr>
        <w:rFonts w:hint="default"/>
        <w:lang w:val="en-US" w:eastAsia="en-US" w:bidi="ar-SA"/>
      </w:rPr>
    </w:lvl>
    <w:lvl w:ilvl="7" w:tplc="7FBA74BC">
      <w:numFmt w:val="bullet"/>
      <w:lvlText w:val="•"/>
      <w:lvlJc w:val="left"/>
      <w:pPr>
        <w:ind w:left="5649" w:hanging="173"/>
      </w:pPr>
      <w:rPr>
        <w:rFonts w:hint="default"/>
        <w:lang w:val="en-US" w:eastAsia="en-US" w:bidi="ar-SA"/>
      </w:rPr>
    </w:lvl>
    <w:lvl w:ilvl="8" w:tplc="F3A0C9FA">
      <w:numFmt w:val="bullet"/>
      <w:lvlText w:val="•"/>
      <w:lvlJc w:val="left"/>
      <w:pPr>
        <w:ind w:left="6413" w:hanging="173"/>
      </w:pPr>
      <w:rPr>
        <w:rFonts w:hint="default"/>
        <w:lang w:val="en-US" w:eastAsia="en-US" w:bidi="ar-SA"/>
      </w:rPr>
    </w:lvl>
  </w:abstractNum>
  <w:abstractNum w:abstractNumId="4" w15:restartNumberingAfterBreak="0">
    <w:nsid w:val="3ABDF38E"/>
    <w:multiLevelType w:val="hybridMultilevel"/>
    <w:tmpl w:val="00000000"/>
    <w:lvl w:ilvl="0" w:tplc="9C7EF3EE">
      <w:start w:val="1"/>
      <w:numFmt w:val="decimal"/>
      <w:lvlText w:val="%1."/>
      <w:lvlJc w:val="left"/>
      <w:pPr>
        <w:ind w:left="824" w:hanging="360"/>
        <w:jc w:val="left"/>
      </w:pPr>
      <w:rPr>
        <w:rFonts w:ascii="Arial" w:eastAsia="Arial" w:hAnsi="Arial" w:cs="Arial" w:hint="default"/>
        <w:b w:val="0"/>
        <w:bCs w:val="0"/>
        <w:i w:val="0"/>
        <w:iCs w:val="0"/>
        <w:spacing w:val="-3"/>
        <w:w w:val="99"/>
        <w:sz w:val="20"/>
        <w:szCs w:val="20"/>
        <w:lang w:val="en-US" w:eastAsia="en-US" w:bidi="ar-SA"/>
      </w:rPr>
    </w:lvl>
    <w:lvl w:ilvl="1" w:tplc="AA18ED32">
      <w:numFmt w:val="bullet"/>
      <w:lvlText w:val="•"/>
      <w:lvlJc w:val="left"/>
      <w:pPr>
        <w:ind w:left="1529" w:hanging="360"/>
      </w:pPr>
      <w:rPr>
        <w:rFonts w:hint="default"/>
        <w:lang w:val="en-US" w:eastAsia="en-US" w:bidi="ar-SA"/>
      </w:rPr>
    </w:lvl>
    <w:lvl w:ilvl="2" w:tplc="5B985874">
      <w:numFmt w:val="bullet"/>
      <w:lvlText w:val="•"/>
      <w:lvlJc w:val="left"/>
      <w:pPr>
        <w:ind w:left="2239" w:hanging="360"/>
      </w:pPr>
      <w:rPr>
        <w:rFonts w:hint="default"/>
        <w:lang w:val="en-US" w:eastAsia="en-US" w:bidi="ar-SA"/>
      </w:rPr>
    </w:lvl>
    <w:lvl w:ilvl="3" w:tplc="E40C421C">
      <w:numFmt w:val="bullet"/>
      <w:lvlText w:val="•"/>
      <w:lvlJc w:val="left"/>
      <w:pPr>
        <w:ind w:left="2948" w:hanging="360"/>
      </w:pPr>
      <w:rPr>
        <w:rFonts w:hint="default"/>
        <w:lang w:val="en-US" w:eastAsia="en-US" w:bidi="ar-SA"/>
      </w:rPr>
    </w:lvl>
    <w:lvl w:ilvl="4" w:tplc="8D92BB82">
      <w:numFmt w:val="bullet"/>
      <w:lvlText w:val="•"/>
      <w:lvlJc w:val="left"/>
      <w:pPr>
        <w:ind w:left="3658" w:hanging="360"/>
      </w:pPr>
      <w:rPr>
        <w:rFonts w:hint="default"/>
        <w:lang w:val="en-US" w:eastAsia="en-US" w:bidi="ar-SA"/>
      </w:rPr>
    </w:lvl>
    <w:lvl w:ilvl="5" w:tplc="11FC2C98">
      <w:numFmt w:val="bullet"/>
      <w:lvlText w:val="•"/>
      <w:lvlJc w:val="left"/>
      <w:pPr>
        <w:ind w:left="4368" w:hanging="360"/>
      </w:pPr>
      <w:rPr>
        <w:rFonts w:hint="default"/>
        <w:lang w:val="en-US" w:eastAsia="en-US" w:bidi="ar-SA"/>
      </w:rPr>
    </w:lvl>
    <w:lvl w:ilvl="6" w:tplc="089A77FA">
      <w:numFmt w:val="bullet"/>
      <w:lvlText w:val="•"/>
      <w:lvlJc w:val="left"/>
      <w:pPr>
        <w:ind w:left="5077" w:hanging="360"/>
      </w:pPr>
      <w:rPr>
        <w:rFonts w:hint="default"/>
        <w:lang w:val="en-US" w:eastAsia="en-US" w:bidi="ar-SA"/>
      </w:rPr>
    </w:lvl>
    <w:lvl w:ilvl="7" w:tplc="47447B5E">
      <w:numFmt w:val="bullet"/>
      <w:lvlText w:val="•"/>
      <w:lvlJc w:val="left"/>
      <w:pPr>
        <w:ind w:left="5787" w:hanging="360"/>
      </w:pPr>
      <w:rPr>
        <w:rFonts w:hint="default"/>
        <w:lang w:val="en-US" w:eastAsia="en-US" w:bidi="ar-SA"/>
      </w:rPr>
    </w:lvl>
    <w:lvl w:ilvl="8" w:tplc="4126BA1A">
      <w:numFmt w:val="bullet"/>
      <w:lvlText w:val="•"/>
      <w:lvlJc w:val="left"/>
      <w:pPr>
        <w:ind w:left="6496" w:hanging="360"/>
      </w:pPr>
      <w:rPr>
        <w:rFonts w:hint="default"/>
        <w:lang w:val="en-US" w:eastAsia="en-US" w:bidi="ar-SA"/>
      </w:rPr>
    </w:lvl>
  </w:abstractNum>
  <w:abstractNum w:abstractNumId="5" w15:restartNumberingAfterBreak="0">
    <w:nsid w:val="3C34C656"/>
    <w:multiLevelType w:val="hybridMultilevel"/>
    <w:tmpl w:val="00000000"/>
    <w:lvl w:ilvl="0" w:tplc="86CEEE72">
      <w:numFmt w:val="bullet"/>
      <w:lvlText w:val="☐"/>
      <w:lvlJc w:val="left"/>
      <w:pPr>
        <w:ind w:left="670" w:hanging="201"/>
      </w:pPr>
      <w:rPr>
        <w:rFonts w:ascii="Arial Unicode MS" w:eastAsia="Arial Unicode MS" w:hAnsi="Arial Unicode MS" w:cs="Arial Unicode MS" w:hint="default"/>
        <w:b w:val="0"/>
        <w:bCs w:val="0"/>
        <w:i w:val="0"/>
        <w:iCs w:val="0"/>
        <w:spacing w:val="0"/>
        <w:w w:val="134"/>
        <w:sz w:val="18"/>
        <w:szCs w:val="18"/>
        <w:lang w:val="en-US" w:eastAsia="en-US" w:bidi="ar-SA"/>
      </w:rPr>
    </w:lvl>
    <w:lvl w:ilvl="1" w:tplc="3BA4591A">
      <w:numFmt w:val="bullet"/>
      <w:lvlText w:val="☐"/>
      <w:lvlJc w:val="left"/>
      <w:pPr>
        <w:ind w:left="1008" w:hanging="255"/>
      </w:pPr>
      <w:rPr>
        <w:rFonts w:ascii="Arial Unicode MS" w:eastAsia="Arial Unicode MS" w:hAnsi="Arial Unicode MS" w:cs="Arial Unicode MS" w:hint="default"/>
        <w:b w:val="0"/>
        <w:bCs w:val="0"/>
        <w:i w:val="0"/>
        <w:iCs w:val="0"/>
        <w:spacing w:val="0"/>
        <w:w w:val="135"/>
        <w:sz w:val="20"/>
        <w:szCs w:val="20"/>
        <w:lang w:val="en-US" w:eastAsia="en-US" w:bidi="ar-SA"/>
      </w:rPr>
    </w:lvl>
    <w:lvl w:ilvl="2" w:tplc="B3AA27D0">
      <w:numFmt w:val="bullet"/>
      <w:lvlText w:val="•"/>
      <w:lvlJc w:val="left"/>
      <w:pPr>
        <w:ind w:left="1788" w:hanging="255"/>
      </w:pPr>
      <w:rPr>
        <w:rFonts w:hint="default"/>
        <w:lang w:val="en-US" w:eastAsia="en-US" w:bidi="ar-SA"/>
      </w:rPr>
    </w:lvl>
    <w:lvl w:ilvl="3" w:tplc="D352A054">
      <w:numFmt w:val="bullet"/>
      <w:lvlText w:val="•"/>
      <w:lvlJc w:val="left"/>
      <w:pPr>
        <w:ind w:left="2577" w:hanging="255"/>
      </w:pPr>
      <w:rPr>
        <w:rFonts w:hint="default"/>
        <w:lang w:val="en-US" w:eastAsia="en-US" w:bidi="ar-SA"/>
      </w:rPr>
    </w:lvl>
    <w:lvl w:ilvl="4" w:tplc="67B28538">
      <w:numFmt w:val="bullet"/>
      <w:lvlText w:val="•"/>
      <w:lvlJc w:val="left"/>
      <w:pPr>
        <w:ind w:left="3366" w:hanging="255"/>
      </w:pPr>
      <w:rPr>
        <w:rFonts w:hint="default"/>
        <w:lang w:val="en-US" w:eastAsia="en-US" w:bidi="ar-SA"/>
      </w:rPr>
    </w:lvl>
    <w:lvl w:ilvl="5" w:tplc="57A0F686">
      <w:numFmt w:val="bullet"/>
      <w:lvlText w:val="•"/>
      <w:lvlJc w:val="left"/>
      <w:pPr>
        <w:ind w:left="4155" w:hanging="255"/>
      </w:pPr>
      <w:rPr>
        <w:rFonts w:hint="default"/>
        <w:lang w:val="en-US" w:eastAsia="en-US" w:bidi="ar-SA"/>
      </w:rPr>
    </w:lvl>
    <w:lvl w:ilvl="6" w:tplc="3B0CC656">
      <w:numFmt w:val="bullet"/>
      <w:lvlText w:val="•"/>
      <w:lvlJc w:val="left"/>
      <w:pPr>
        <w:ind w:left="4944" w:hanging="255"/>
      </w:pPr>
      <w:rPr>
        <w:rFonts w:hint="default"/>
        <w:lang w:val="en-US" w:eastAsia="en-US" w:bidi="ar-SA"/>
      </w:rPr>
    </w:lvl>
    <w:lvl w:ilvl="7" w:tplc="79F89430">
      <w:numFmt w:val="bullet"/>
      <w:lvlText w:val="•"/>
      <w:lvlJc w:val="left"/>
      <w:pPr>
        <w:ind w:left="5732" w:hanging="255"/>
      </w:pPr>
      <w:rPr>
        <w:rFonts w:hint="default"/>
        <w:lang w:val="en-US" w:eastAsia="en-US" w:bidi="ar-SA"/>
      </w:rPr>
    </w:lvl>
    <w:lvl w:ilvl="8" w:tplc="799837E0">
      <w:numFmt w:val="bullet"/>
      <w:lvlText w:val="•"/>
      <w:lvlJc w:val="left"/>
      <w:pPr>
        <w:ind w:left="6521" w:hanging="255"/>
      </w:pPr>
      <w:rPr>
        <w:rFonts w:hint="default"/>
        <w:lang w:val="en-US" w:eastAsia="en-US" w:bidi="ar-SA"/>
      </w:rPr>
    </w:lvl>
  </w:abstractNum>
  <w:abstractNum w:abstractNumId="6" w15:restartNumberingAfterBreak="0">
    <w:nsid w:val="52CB6FE1"/>
    <w:multiLevelType w:val="hybridMultilevel"/>
    <w:tmpl w:val="00000000"/>
    <w:lvl w:ilvl="0" w:tplc="EFD09CCA">
      <w:numFmt w:val="bullet"/>
      <w:lvlText w:val="☐"/>
      <w:lvlJc w:val="left"/>
      <w:pPr>
        <w:ind w:left="306" w:hanging="201"/>
      </w:pPr>
      <w:rPr>
        <w:rFonts w:ascii="Arial Unicode MS" w:eastAsia="Arial Unicode MS" w:hAnsi="Arial Unicode MS" w:cs="Arial Unicode MS" w:hint="default"/>
        <w:b w:val="0"/>
        <w:bCs w:val="0"/>
        <w:i w:val="0"/>
        <w:iCs w:val="0"/>
        <w:spacing w:val="0"/>
        <w:w w:val="135"/>
        <w:sz w:val="18"/>
        <w:szCs w:val="18"/>
        <w:lang w:val="en-US" w:eastAsia="en-US" w:bidi="ar-SA"/>
      </w:rPr>
    </w:lvl>
    <w:lvl w:ilvl="1" w:tplc="74A07F5A">
      <w:numFmt w:val="bullet"/>
      <w:lvlText w:val="•"/>
      <w:lvlJc w:val="left"/>
      <w:pPr>
        <w:ind w:left="321" w:hanging="201"/>
      </w:pPr>
      <w:rPr>
        <w:rFonts w:hint="default"/>
        <w:lang w:val="en-US" w:eastAsia="en-US" w:bidi="ar-SA"/>
      </w:rPr>
    </w:lvl>
    <w:lvl w:ilvl="2" w:tplc="42588A68">
      <w:numFmt w:val="bullet"/>
      <w:lvlText w:val="•"/>
      <w:lvlJc w:val="left"/>
      <w:pPr>
        <w:ind w:left="342" w:hanging="201"/>
      </w:pPr>
      <w:rPr>
        <w:rFonts w:hint="default"/>
        <w:lang w:val="en-US" w:eastAsia="en-US" w:bidi="ar-SA"/>
      </w:rPr>
    </w:lvl>
    <w:lvl w:ilvl="3" w:tplc="222A1FE0">
      <w:numFmt w:val="bullet"/>
      <w:lvlText w:val="•"/>
      <w:lvlJc w:val="left"/>
      <w:pPr>
        <w:ind w:left="363" w:hanging="201"/>
      </w:pPr>
      <w:rPr>
        <w:rFonts w:hint="default"/>
        <w:lang w:val="en-US" w:eastAsia="en-US" w:bidi="ar-SA"/>
      </w:rPr>
    </w:lvl>
    <w:lvl w:ilvl="4" w:tplc="2DD6B138">
      <w:numFmt w:val="bullet"/>
      <w:lvlText w:val="•"/>
      <w:lvlJc w:val="left"/>
      <w:pPr>
        <w:ind w:left="385" w:hanging="201"/>
      </w:pPr>
      <w:rPr>
        <w:rFonts w:hint="default"/>
        <w:lang w:val="en-US" w:eastAsia="en-US" w:bidi="ar-SA"/>
      </w:rPr>
    </w:lvl>
    <w:lvl w:ilvl="5" w:tplc="2BB2A960">
      <w:numFmt w:val="bullet"/>
      <w:lvlText w:val="•"/>
      <w:lvlJc w:val="left"/>
      <w:pPr>
        <w:ind w:left="406" w:hanging="201"/>
      </w:pPr>
      <w:rPr>
        <w:rFonts w:hint="default"/>
        <w:lang w:val="en-US" w:eastAsia="en-US" w:bidi="ar-SA"/>
      </w:rPr>
    </w:lvl>
    <w:lvl w:ilvl="6" w:tplc="31E4561C">
      <w:numFmt w:val="bullet"/>
      <w:lvlText w:val="•"/>
      <w:lvlJc w:val="left"/>
      <w:pPr>
        <w:ind w:left="427" w:hanging="201"/>
      </w:pPr>
      <w:rPr>
        <w:rFonts w:hint="default"/>
        <w:lang w:val="en-US" w:eastAsia="en-US" w:bidi="ar-SA"/>
      </w:rPr>
    </w:lvl>
    <w:lvl w:ilvl="7" w:tplc="CA54ABE0">
      <w:numFmt w:val="bullet"/>
      <w:lvlText w:val="•"/>
      <w:lvlJc w:val="left"/>
      <w:pPr>
        <w:ind w:left="449" w:hanging="201"/>
      </w:pPr>
      <w:rPr>
        <w:rFonts w:hint="default"/>
        <w:lang w:val="en-US" w:eastAsia="en-US" w:bidi="ar-SA"/>
      </w:rPr>
    </w:lvl>
    <w:lvl w:ilvl="8" w:tplc="3914FD4A">
      <w:numFmt w:val="bullet"/>
      <w:lvlText w:val="•"/>
      <w:lvlJc w:val="left"/>
      <w:pPr>
        <w:ind w:left="470" w:hanging="201"/>
      </w:pPr>
      <w:rPr>
        <w:rFonts w:hint="default"/>
        <w:lang w:val="en-US" w:eastAsia="en-US" w:bidi="ar-SA"/>
      </w:rPr>
    </w:lvl>
  </w:abstractNum>
  <w:abstractNum w:abstractNumId="7" w15:restartNumberingAfterBreak="0">
    <w:nsid w:val="597882F2"/>
    <w:multiLevelType w:val="hybridMultilevel"/>
    <w:tmpl w:val="00000000"/>
    <w:lvl w:ilvl="0" w:tplc="C9FC61FE">
      <w:numFmt w:val="bullet"/>
      <w:lvlText w:val="•"/>
      <w:lvlJc w:val="left"/>
      <w:pPr>
        <w:ind w:left="3588" w:hanging="360"/>
      </w:pPr>
      <w:rPr>
        <w:rFonts w:ascii="Calibri" w:eastAsia="Calibri" w:hAnsi="Calibri" w:cs="Calibri" w:hint="default"/>
        <w:b w:val="0"/>
        <w:bCs w:val="0"/>
        <w:i w:val="0"/>
        <w:iCs w:val="0"/>
        <w:spacing w:val="0"/>
        <w:w w:val="91"/>
        <w:sz w:val="20"/>
        <w:szCs w:val="20"/>
        <w:lang w:val="en-US" w:eastAsia="en-US" w:bidi="ar-SA"/>
      </w:rPr>
    </w:lvl>
    <w:lvl w:ilvl="1" w:tplc="AE34AB70">
      <w:numFmt w:val="bullet"/>
      <w:lvlText w:val="•"/>
      <w:lvlJc w:val="left"/>
      <w:pPr>
        <w:ind w:left="4299" w:hanging="360"/>
      </w:pPr>
      <w:rPr>
        <w:rFonts w:hint="default"/>
        <w:lang w:val="en-US" w:eastAsia="en-US" w:bidi="ar-SA"/>
      </w:rPr>
    </w:lvl>
    <w:lvl w:ilvl="2" w:tplc="5E0088D6">
      <w:numFmt w:val="bullet"/>
      <w:lvlText w:val="•"/>
      <w:lvlJc w:val="left"/>
      <w:pPr>
        <w:ind w:left="5018" w:hanging="360"/>
      </w:pPr>
      <w:rPr>
        <w:rFonts w:hint="default"/>
        <w:lang w:val="en-US" w:eastAsia="en-US" w:bidi="ar-SA"/>
      </w:rPr>
    </w:lvl>
    <w:lvl w:ilvl="3" w:tplc="0824B90E">
      <w:numFmt w:val="bullet"/>
      <w:lvlText w:val="•"/>
      <w:lvlJc w:val="left"/>
      <w:pPr>
        <w:ind w:left="5738" w:hanging="360"/>
      </w:pPr>
      <w:rPr>
        <w:rFonts w:hint="default"/>
        <w:lang w:val="en-US" w:eastAsia="en-US" w:bidi="ar-SA"/>
      </w:rPr>
    </w:lvl>
    <w:lvl w:ilvl="4" w:tplc="F38E3934">
      <w:numFmt w:val="bullet"/>
      <w:lvlText w:val="•"/>
      <w:lvlJc w:val="left"/>
      <w:pPr>
        <w:ind w:left="6457" w:hanging="360"/>
      </w:pPr>
      <w:rPr>
        <w:rFonts w:hint="default"/>
        <w:lang w:val="en-US" w:eastAsia="en-US" w:bidi="ar-SA"/>
      </w:rPr>
    </w:lvl>
    <w:lvl w:ilvl="5" w:tplc="FD38DB0C">
      <w:numFmt w:val="bullet"/>
      <w:lvlText w:val="•"/>
      <w:lvlJc w:val="left"/>
      <w:pPr>
        <w:ind w:left="7176" w:hanging="360"/>
      </w:pPr>
      <w:rPr>
        <w:rFonts w:hint="default"/>
        <w:lang w:val="en-US" w:eastAsia="en-US" w:bidi="ar-SA"/>
      </w:rPr>
    </w:lvl>
    <w:lvl w:ilvl="6" w:tplc="F0CE9246">
      <w:numFmt w:val="bullet"/>
      <w:lvlText w:val="•"/>
      <w:lvlJc w:val="left"/>
      <w:pPr>
        <w:ind w:left="7896" w:hanging="360"/>
      </w:pPr>
      <w:rPr>
        <w:rFonts w:hint="default"/>
        <w:lang w:val="en-US" w:eastAsia="en-US" w:bidi="ar-SA"/>
      </w:rPr>
    </w:lvl>
    <w:lvl w:ilvl="7" w:tplc="FCF00A8A">
      <w:numFmt w:val="bullet"/>
      <w:lvlText w:val="•"/>
      <w:lvlJc w:val="left"/>
      <w:pPr>
        <w:ind w:left="8615" w:hanging="360"/>
      </w:pPr>
      <w:rPr>
        <w:rFonts w:hint="default"/>
        <w:lang w:val="en-US" w:eastAsia="en-US" w:bidi="ar-SA"/>
      </w:rPr>
    </w:lvl>
    <w:lvl w:ilvl="8" w:tplc="B4CEB956">
      <w:numFmt w:val="bullet"/>
      <w:lvlText w:val="•"/>
      <w:lvlJc w:val="left"/>
      <w:pPr>
        <w:ind w:left="9334" w:hanging="360"/>
      </w:pPr>
      <w:rPr>
        <w:rFonts w:hint="default"/>
        <w:lang w:val="en-US" w:eastAsia="en-US" w:bidi="ar-SA"/>
      </w:rPr>
    </w:lvl>
  </w:abstractNum>
  <w:abstractNum w:abstractNumId="8" w15:restartNumberingAfterBreak="0">
    <w:nsid w:val="5B1F9A1C"/>
    <w:multiLevelType w:val="hybridMultilevel"/>
    <w:tmpl w:val="00000000"/>
    <w:lvl w:ilvl="0" w:tplc="9B661D38">
      <w:numFmt w:val="bullet"/>
      <w:lvlText w:val="☐"/>
      <w:lvlJc w:val="left"/>
      <w:pPr>
        <w:ind w:left="306" w:hanging="201"/>
      </w:pPr>
      <w:rPr>
        <w:rFonts w:ascii="Arial Unicode MS" w:eastAsia="Arial Unicode MS" w:hAnsi="Arial Unicode MS" w:cs="Arial Unicode MS" w:hint="default"/>
        <w:b w:val="0"/>
        <w:bCs w:val="0"/>
        <w:i w:val="0"/>
        <w:iCs w:val="0"/>
        <w:spacing w:val="0"/>
        <w:w w:val="135"/>
        <w:sz w:val="18"/>
        <w:szCs w:val="18"/>
        <w:lang w:val="en-US" w:eastAsia="en-US" w:bidi="ar-SA"/>
      </w:rPr>
    </w:lvl>
    <w:lvl w:ilvl="1" w:tplc="5BF2BA6E">
      <w:numFmt w:val="bullet"/>
      <w:lvlText w:val="•"/>
      <w:lvlJc w:val="left"/>
      <w:pPr>
        <w:ind w:left="321" w:hanging="201"/>
      </w:pPr>
      <w:rPr>
        <w:rFonts w:hint="default"/>
        <w:lang w:val="en-US" w:eastAsia="en-US" w:bidi="ar-SA"/>
      </w:rPr>
    </w:lvl>
    <w:lvl w:ilvl="2" w:tplc="BF0A695C">
      <w:numFmt w:val="bullet"/>
      <w:lvlText w:val="•"/>
      <w:lvlJc w:val="left"/>
      <w:pPr>
        <w:ind w:left="342" w:hanging="201"/>
      </w:pPr>
      <w:rPr>
        <w:rFonts w:hint="default"/>
        <w:lang w:val="en-US" w:eastAsia="en-US" w:bidi="ar-SA"/>
      </w:rPr>
    </w:lvl>
    <w:lvl w:ilvl="3" w:tplc="7D442D62">
      <w:numFmt w:val="bullet"/>
      <w:lvlText w:val="•"/>
      <w:lvlJc w:val="left"/>
      <w:pPr>
        <w:ind w:left="363" w:hanging="201"/>
      </w:pPr>
      <w:rPr>
        <w:rFonts w:hint="default"/>
        <w:lang w:val="en-US" w:eastAsia="en-US" w:bidi="ar-SA"/>
      </w:rPr>
    </w:lvl>
    <w:lvl w:ilvl="4" w:tplc="85D0E5C6">
      <w:numFmt w:val="bullet"/>
      <w:lvlText w:val="•"/>
      <w:lvlJc w:val="left"/>
      <w:pPr>
        <w:ind w:left="385" w:hanging="201"/>
      </w:pPr>
      <w:rPr>
        <w:rFonts w:hint="default"/>
        <w:lang w:val="en-US" w:eastAsia="en-US" w:bidi="ar-SA"/>
      </w:rPr>
    </w:lvl>
    <w:lvl w:ilvl="5" w:tplc="6F600E70">
      <w:numFmt w:val="bullet"/>
      <w:lvlText w:val="•"/>
      <w:lvlJc w:val="left"/>
      <w:pPr>
        <w:ind w:left="406" w:hanging="201"/>
      </w:pPr>
      <w:rPr>
        <w:rFonts w:hint="default"/>
        <w:lang w:val="en-US" w:eastAsia="en-US" w:bidi="ar-SA"/>
      </w:rPr>
    </w:lvl>
    <w:lvl w:ilvl="6" w:tplc="1A6A93E2">
      <w:numFmt w:val="bullet"/>
      <w:lvlText w:val="•"/>
      <w:lvlJc w:val="left"/>
      <w:pPr>
        <w:ind w:left="427" w:hanging="201"/>
      </w:pPr>
      <w:rPr>
        <w:rFonts w:hint="default"/>
        <w:lang w:val="en-US" w:eastAsia="en-US" w:bidi="ar-SA"/>
      </w:rPr>
    </w:lvl>
    <w:lvl w:ilvl="7" w:tplc="DFE4CAD4">
      <w:numFmt w:val="bullet"/>
      <w:lvlText w:val="•"/>
      <w:lvlJc w:val="left"/>
      <w:pPr>
        <w:ind w:left="449" w:hanging="201"/>
      </w:pPr>
      <w:rPr>
        <w:rFonts w:hint="default"/>
        <w:lang w:val="en-US" w:eastAsia="en-US" w:bidi="ar-SA"/>
      </w:rPr>
    </w:lvl>
    <w:lvl w:ilvl="8" w:tplc="AD506A1E">
      <w:numFmt w:val="bullet"/>
      <w:lvlText w:val="•"/>
      <w:lvlJc w:val="left"/>
      <w:pPr>
        <w:ind w:left="470" w:hanging="201"/>
      </w:pPr>
      <w:rPr>
        <w:rFonts w:hint="default"/>
        <w:lang w:val="en-US" w:eastAsia="en-US" w:bidi="ar-SA"/>
      </w:rPr>
    </w:lvl>
  </w:abstractNum>
  <w:abstractNum w:abstractNumId="9" w15:restartNumberingAfterBreak="0">
    <w:nsid w:val="5FD807F1"/>
    <w:multiLevelType w:val="hybridMultilevel"/>
    <w:tmpl w:val="00000000"/>
    <w:lvl w:ilvl="0" w:tplc="CC44D620">
      <w:start w:val="1"/>
      <w:numFmt w:val="decimal"/>
      <w:lvlText w:val="%1."/>
      <w:lvlJc w:val="left"/>
      <w:pPr>
        <w:ind w:left="3392" w:hanging="159"/>
        <w:jc w:val="right"/>
      </w:pPr>
      <w:rPr>
        <w:rFonts w:ascii="Calibri" w:eastAsia="Calibri" w:hAnsi="Calibri" w:cs="Calibri" w:hint="default"/>
        <w:b w:val="0"/>
        <w:bCs w:val="0"/>
        <w:i w:val="0"/>
        <w:iCs w:val="0"/>
        <w:color w:val="585858"/>
        <w:spacing w:val="-1"/>
        <w:w w:val="100"/>
        <w:sz w:val="16"/>
        <w:szCs w:val="16"/>
        <w:lang w:val="en-US" w:eastAsia="en-US" w:bidi="ar-SA"/>
      </w:rPr>
    </w:lvl>
    <w:lvl w:ilvl="1" w:tplc="25127D8A">
      <w:numFmt w:val="bullet"/>
      <w:lvlText w:val="•"/>
      <w:lvlJc w:val="left"/>
      <w:pPr>
        <w:ind w:left="3637" w:hanging="159"/>
      </w:pPr>
      <w:rPr>
        <w:rFonts w:hint="default"/>
        <w:lang w:val="en-US" w:eastAsia="en-US" w:bidi="ar-SA"/>
      </w:rPr>
    </w:lvl>
    <w:lvl w:ilvl="2" w:tplc="A8DA3DF0">
      <w:numFmt w:val="bullet"/>
      <w:lvlText w:val="•"/>
      <w:lvlJc w:val="left"/>
      <w:pPr>
        <w:ind w:left="3874" w:hanging="159"/>
      </w:pPr>
      <w:rPr>
        <w:rFonts w:hint="default"/>
        <w:lang w:val="en-US" w:eastAsia="en-US" w:bidi="ar-SA"/>
      </w:rPr>
    </w:lvl>
    <w:lvl w:ilvl="3" w:tplc="A9A6F2A4">
      <w:numFmt w:val="bullet"/>
      <w:lvlText w:val="•"/>
      <w:lvlJc w:val="left"/>
      <w:pPr>
        <w:ind w:left="4112" w:hanging="159"/>
      </w:pPr>
      <w:rPr>
        <w:rFonts w:hint="default"/>
        <w:lang w:val="en-US" w:eastAsia="en-US" w:bidi="ar-SA"/>
      </w:rPr>
    </w:lvl>
    <w:lvl w:ilvl="4" w:tplc="21CE5E44">
      <w:numFmt w:val="bullet"/>
      <w:lvlText w:val="•"/>
      <w:lvlJc w:val="left"/>
      <w:pPr>
        <w:ind w:left="4349" w:hanging="159"/>
      </w:pPr>
      <w:rPr>
        <w:rFonts w:hint="default"/>
        <w:lang w:val="en-US" w:eastAsia="en-US" w:bidi="ar-SA"/>
      </w:rPr>
    </w:lvl>
    <w:lvl w:ilvl="5" w:tplc="D12E8296">
      <w:numFmt w:val="bullet"/>
      <w:lvlText w:val="•"/>
      <w:lvlJc w:val="left"/>
      <w:pPr>
        <w:ind w:left="4587" w:hanging="159"/>
      </w:pPr>
      <w:rPr>
        <w:rFonts w:hint="default"/>
        <w:lang w:val="en-US" w:eastAsia="en-US" w:bidi="ar-SA"/>
      </w:rPr>
    </w:lvl>
    <w:lvl w:ilvl="6" w:tplc="3C4A665C">
      <w:numFmt w:val="bullet"/>
      <w:lvlText w:val="•"/>
      <w:lvlJc w:val="left"/>
      <w:pPr>
        <w:ind w:left="4824" w:hanging="159"/>
      </w:pPr>
      <w:rPr>
        <w:rFonts w:hint="default"/>
        <w:lang w:val="en-US" w:eastAsia="en-US" w:bidi="ar-SA"/>
      </w:rPr>
    </w:lvl>
    <w:lvl w:ilvl="7" w:tplc="5B540A06">
      <w:numFmt w:val="bullet"/>
      <w:lvlText w:val="•"/>
      <w:lvlJc w:val="left"/>
      <w:pPr>
        <w:ind w:left="5062" w:hanging="159"/>
      </w:pPr>
      <w:rPr>
        <w:rFonts w:hint="default"/>
        <w:lang w:val="en-US" w:eastAsia="en-US" w:bidi="ar-SA"/>
      </w:rPr>
    </w:lvl>
    <w:lvl w:ilvl="8" w:tplc="0B8073FC">
      <w:numFmt w:val="bullet"/>
      <w:lvlText w:val="•"/>
      <w:lvlJc w:val="left"/>
      <w:pPr>
        <w:ind w:left="5299" w:hanging="159"/>
      </w:pPr>
      <w:rPr>
        <w:rFonts w:hint="default"/>
        <w:lang w:val="en-US" w:eastAsia="en-US" w:bidi="ar-SA"/>
      </w:rPr>
    </w:lvl>
  </w:abstractNum>
  <w:abstractNum w:abstractNumId="10" w15:restartNumberingAfterBreak="0">
    <w:nsid w:val="67BE499A"/>
    <w:multiLevelType w:val="hybridMultilevel"/>
    <w:tmpl w:val="00000000"/>
    <w:lvl w:ilvl="0" w:tplc="7A5C9128">
      <w:start w:val="1"/>
      <w:numFmt w:val="decimal"/>
      <w:lvlText w:val="(%1)"/>
      <w:lvlJc w:val="left"/>
      <w:pPr>
        <w:ind w:left="108" w:hanging="300"/>
        <w:jc w:val="left"/>
      </w:pPr>
      <w:rPr>
        <w:rFonts w:ascii="Arial" w:eastAsia="Arial" w:hAnsi="Arial" w:cs="Arial" w:hint="default"/>
        <w:b w:val="0"/>
        <w:bCs w:val="0"/>
        <w:i w:val="0"/>
        <w:iCs w:val="0"/>
        <w:spacing w:val="0"/>
        <w:w w:val="99"/>
        <w:sz w:val="20"/>
        <w:szCs w:val="20"/>
        <w:lang w:val="en-US" w:eastAsia="en-US" w:bidi="ar-SA"/>
      </w:rPr>
    </w:lvl>
    <w:lvl w:ilvl="1" w:tplc="102E046E">
      <w:numFmt w:val="bullet"/>
      <w:lvlText w:val="•"/>
      <w:lvlJc w:val="left"/>
      <w:pPr>
        <w:ind w:left="886" w:hanging="300"/>
      </w:pPr>
      <w:rPr>
        <w:rFonts w:hint="default"/>
        <w:lang w:val="en-US" w:eastAsia="en-US" w:bidi="ar-SA"/>
      </w:rPr>
    </w:lvl>
    <w:lvl w:ilvl="2" w:tplc="33FCA7D8">
      <w:numFmt w:val="bullet"/>
      <w:lvlText w:val="•"/>
      <w:lvlJc w:val="left"/>
      <w:pPr>
        <w:ind w:left="1672" w:hanging="300"/>
      </w:pPr>
      <w:rPr>
        <w:rFonts w:hint="default"/>
        <w:lang w:val="en-US" w:eastAsia="en-US" w:bidi="ar-SA"/>
      </w:rPr>
    </w:lvl>
    <w:lvl w:ilvl="3" w:tplc="A99EBB76">
      <w:numFmt w:val="bullet"/>
      <w:lvlText w:val="•"/>
      <w:lvlJc w:val="left"/>
      <w:pPr>
        <w:ind w:left="2458" w:hanging="300"/>
      </w:pPr>
      <w:rPr>
        <w:rFonts w:hint="default"/>
        <w:lang w:val="en-US" w:eastAsia="en-US" w:bidi="ar-SA"/>
      </w:rPr>
    </w:lvl>
    <w:lvl w:ilvl="4" w:tplc="299A7EDC">
      <w:numFmt w:val="bullet"/>
      <w:lvlText w:val="•"/>
      <w:lvlJc w:val="left"/>
      <w:pPr>
        <w:ind w:left="3244" w:hanging="300"/>
      </w:pPr>
      <w:rPr>
        <w:rFonts w:hint="default"/>
        <w:lang w:val="en-US" w:eastAsia="en-US" w:bidi="ar-SA"/>
      </w:rPr>
    </w:lvl>
    <w:lvl w:ilvl="5" w:tplc="286643E0">
      <w:numFmt w:val="bullet"/>
      <w:lvlText w:val="•"/>
      <w:lvlJc w:val="left"/>
      <w:pPr>
        <w:ind w:left="4031" w:hanging="300"/>
      </w:pPr>
      <w:rPr>
        <w:rFonts w:hint="default"/>
        <w:lang w:val="en-US" w:eastAsia="en-US" w:bidi="ar-SA"/>
      </w:rPr>
    </w:lvl>
    <w:lvl w:ilvl="6" w:tplc="3F08648C">
      <w:numFmt w:val="bullet"/>
      <w:lvlText w:val="•"/>
      <w:lvlJc w:val="left"/>
      <w:pPr>
        <w:ind w:left="4817" w:hanging="300"/>
      </w:pPr>
      <w:rPr>
        <w:rFonts w:hint="default"/>
        <w:lang w:val="en-US" w:eastAsia="en-US" w:bidi="ar-SA"/>
      </w:rPr>
    </w:lvl>
    <w:lvl w:ilvl="7" w:tplc="C5446644">
      <w:numFmt w:val="bullet"/>
      <w:lvlText w:val="•"/>
      <w:lvlJc w:val="left"/>
      <w:pPr>
        <w:ind w:left="5603" w:hanging="300"/>
      </w:pPr>
      <w:rPr>
        <w:rFonts w:hint="default"/>
        <w:lang w:val="en-US" w:eastAsia="en-US" w:bidi="ar-SA"/>
      </w:rPr>
    </w:lvl>
    <w:lvl w:ilvl="8" w:tplc="D1AAED7E">
      <w:numFmt w:val="bullet"/>
      <w:lvlText w:val="•"/>
      <w:lvlJc w:val="left"/>
      <w:pPr>
        <w:ind w:left="6389" w:hanging="300"/>
      </w:pPr>
      <w:rPr>
        <w:rFonts w:hint="default"/>
        <w:lang w:val="en-US" w:eastAsia="en-US" w:bidi="ar-SA"/>
      </w:rPr>
    </w:lvl>
  </w:abstractNum>
  <w:abstractNum w:abstractNumId="11" w15:restartNumberingAfterBreak="0">
    <w:nsid w:val="75AA1FF3"/>
    <w:multiLevelType w:val="hybridMultilevel"/>
    <w:tmpl w:val="00000000"/>
    <w:lvl w:ilvl="0" w:tplc="E8D4BB84">
      <w:numFmt w:val="bullet"/>
      <w:lvlText w:val="☐"/>
      <w:lvlJc w:val="left"/>
      <w:pPr>
        <w:ind w:left="902" w:hanging="252"/>
      </w:pPr>
      <w:rPr>
        <w:rFonts w:ascii="Arial Unicode MS" w:eastAsia="Arial Unicode MS" w:hAnsi="Arial Unicode MS" w:cs="Arial Unicode MS" w:hint="default"/>
        <w:b w:val="0"/>
        <w:bCs w:val="0"/>
        <w:i w:val="0"/>
        <w:iCs w:val="0"/>
        <w:spacing w:val="0"/>
        <w:w w:val="135"/>
        <w:sz w:val="20"/>
        <w:szCs w:val="20"/>
        <w:lang w:val="en-US" w:eastAsia="en-US" w:bidi="ar-SA"/>
      </w:rPr>
    </w:lvl>
    <w:lvl w:ilvl="1" w:tplc="583A3680">
      <w:numFmt w:val="bullet"/>
      <w:lvlText w:val="•"/>
      <w:lvlJc w:val="left"/>
      <w:pPr>
        <w:ind w:left="1195" w:hanging="252"/>
      </w:pPr>
      <w:rPr>
        <w:rFonts w:hint="default"/>
        <w:lang w:val="en-US" w:eastAsia="en-US" w:bidi="ar-SA"/>
      </w:rPr>
    </w:lvl>
    <w:lvl w:ilvl="2" w:tplc="5E3EE036">
      <w:numFmt w:val="bullet"/>
      <w:lvlText w:val="•"/>
      <w:lvlJc w:val="left"/>
      <w:pPr>
        <w:ind w:left="1490" w:hanging="252"/>
      </w:pPr>
      <w:rPr>
        <w:rFonts w:hint="default"/>
        <w:lang w:val="en-US" w:eastAsia="en-US" w:bidi="ar-SA"/>
      </w:rPr>
    </w:lvl>
    <w:lvl w:ilvl="3" w:tplc="F22AFC16">
      <w:numFmt w:val="bullet"/>
      <w:lvlText w:val="•"/>
      <w:lvlJc w:val="left"/>
      <w:pPr>
        <w:ind w:left="1785" w:hanging="252"/>
      </w:pPr>
      <w:rPr>
        <w:rFonts w:hint="default"/>
        <w:lang w:val="en-US" w:eastAsia="en-US" w:bidi="ar-SA"/>
      </w:rPr>
    </w:lvl>
    <w:lvl w:ilvl="4" w:tplc="67443510">
      <w:numFmt w:val="bullet"/>
      <w:lvlText w:val="•"/>
      <w:lvlJc w:val="left"/>
      <w:pPr>
        <w:ind w:left="2080" w:hanging="252"/>
      </w:pPr>
      <w:rPr>
        <w:rFonts w:hint="default"/>
        <w:lang w:val="en-US" w:eastAsia="en-US" w:bidi="ar-SA"/>
      </w:rPr>
    </w:lvl>
    <w:lvl w:ilvl="5" w:tplc="32D0BE4A">
      <w:numFmt w:val="bullet"/>
      <w:lvlText w:val="•"/>
      <w:lvlJc w:val="left"/>
      <w:pPr>
        <w:ind w:left="2375" w:hanging="252"/>
      </w:pPr>
      <w:rPr>
        <w:rFonts w:hint="default"/>
        <w:lang w:val="en-US" w:eastAsia="en-US" w:bidi="ar-SA"/>
      </w:rPr>
    </w:lvl>
    <w:lvl w:ilvl="6" w:tplc="C86428D6">
      <w:numFmt w:val="bullet"/>
      <w:lvlText w:val="•"/>
      <w:lvlJc w:val="left"/>
      <w:pPr>
        <w:ind w:left="2670" w:hanging="252"/>
      </w:pPr>
      <w:rPr>
        <w:rFonts w:hint="default"/>
        <w:lang w:val="en-US" w:eastAsia="en-US" w:bidi="ar-SA"/>
      </w:rPr>
    </w:lvl>
    <w:lvl w:ilvl="7" w:tplc="06CE6C2A">
      <w:numFmt w:val="bullet"/>
      <w:lvlText w:val="•"/>
      <w:lvlJc w:val="left"/>
      <w:pPr>
        <w:ind w:left="2965" w:hanging="252"/>
      </w:pPr>
      <w:rPr>
        <w:rFonts w:hint="default"/>
        <w:lang w:val="en-US" w:eastAsia="en-US" w:bidi="ar-SA"/>
      </w:rPr>
    </w:lvl>
    <w:lvl w:ilvl="8" w:tplc="18247906">
      <w:numFmt w:val="bullet"/>
      <w:lvlText w:val="•"/>
      <w:lvlJc w:val="left"/>
      <w:pPr>
        <w:ind w:left="3260" w:hanging="252"/>
      </w:pPr>
      <w:rPr>
        <w:rFonts w:hint="default"/>
        <w:lang w:val="en-US" w:eastAsia="en-US" w:bidi="ar-SA"/>
      </w:rPr>
    </w:lvl>
  </w:abstractNum>
  <w:abstractNum w:abstractNumId="12" w15:restartNumberingAfterBreak="0">
    <w:nsid w:val="7F1C13F8"/>
    <w:multiLevelType w:val="hybridMultilevel"/>
    <w:tmpl w:val="00000000"/>
    <w:lvl w:ilvl="0" w:tplc="A972EBD6">
      <w:numFmt w:val="bullet"/>
      <w:lvlText w:val="☐"/>
      <w:lvlJc w:val="left"/>
      <w:pPr>
        <w:ind w:left="306" w:hanging="201"/>
      </w:pPr>
      <w:rPr>
        <w:rFonts w:ascii="Arial Unicode MS" w:eastAsia="Arial Unicode MS" w:hAnsi="Arial Unicode MS" w:cs="Arial Unicode MS" w:hint="default"/>
        <w:b w:val="0"/>
        <w:bCs w:val="0"/>
        <w:i w:val="0"/>
        <w:iCs w:val="0"/>
        <w:spacing w:val="0"/>
        <w:w w:val="135"/>
        <w:sz w:val="18"/>
        <w:szCs w:val="18"/>
        <w:lang w:val="en-US" w:eastAsia="en-US" w:bidi="ar-SA"/>
      </w:rPr>
    </w:lvl>
    <w:lvl w:ilvl="1" w:tplc="2E70F478">
      <w:numFmt w:val="bullet"/>
      <w:lvlText w:val="•"/>
      <w:lvlJc w:val="left"/>
      <w:pPr>
        <w:ind w:left="321" w:hanging="201"/>
      </w:pPr>
      <w:rPr>
        <w:rFonts w:hint="default"/>
        <w:lang w:val="en-US" w:eastAsia="en-US" w:bidi="ar-SA"/>
      </w:rPr>
    </w:lvl>
    <w:lvl w:ilvl="2" w:tplc="3044FC34">
      <w:numFmt w:val="bullet"/>
      <w:lvlText w:val="•"/>
      <w:lvlJc w:val="left"/>
      <w:pPr>
        <w:ind w:left="342" w:hanging="201"/>
      </w:pPr>
      <w:rPr>
        <w:rFonts w:hint="default"/>
        <w:lang w:val="en-US" w:eastAsia="en-US" w:bidi="ar-SA"/>
      </w:rPr>
    </w:lvl>
    <w:lvl w:ilvl="3" w:tplc="FAF2D614">
      <w:numFmt w:val="bullet"/>
      <w:lvlText w:val="•"/>
      <w:lvlJc w:val="left"/>
      <w:pPr>
        <w:ind w:left="363" w:hanging="201"/>
      </w:pPr>
      <w:rPr>
        <w:rFonts w:hint="default"/>
        <w:lang w:val="en-US" w:eastAsia="en-US" w:bidi="ar-SA"/>
      </w:rPr>
    </w:lvl>
    <w:lvl w:ilvl="4" w:tplc="647C5AEE">
      <w:numFmt w:val="bullet"/>
      <w:lvlText w:val="•"/>
      <w:lvlJc w:val="left"/>
      <w:pPr>
        <w:ind w:left="385" w:hanging="201"/>
      </w:pPr>
      <w:rPr>
        <w:rFonts w:hint="default"/>
        <w:lang w:val="en-US" w:eastAsia="en-US" w:bidi="ar-SA"/>
      </w:rPr>
    </w:lvl>
    <w:lvl w:ilvl="5" w:tplc="BF383A36">
      <w:numFmt w:val="bullet"/>
      <w:lvlText w:val="•"/>
      <w:lvlJc w:val="left"/>
      <w:pPr>
        <w:ind w:left="406" w:hanging="201"/>
      </w:pPr>
      <w:rPr>
        <w:rFonts w:hint="default"/>
        <w:lang w:val="en-US" w:eastAsia="en-US" w:bidi="ar-SA"/>
      </w:rPr>
    </w:lvl>
    <w:lvl w:ilvl="6" w:tplc="8C56473E">
      <w:numFmt w:val="bullet"/>
      <w:lvlText w:val="•"/>
      <w:lvlJc w:val="left"/>
      <w:pPr>
        <w:ind w:left="427" w:hanging="201"/>
      </w:pPr>
      <w:rPr>
        <w:rFonts w:hint="default"/>
        <w:lang w:val="en-US" w:eastAsia="en-US" w:bidi="ar-SA"/>
      </w:rPr>
    </w:lvl>
    <w:lvl w:ilvl="7" w:tplc="70EC9D32">
      <w:numFmt w:val="bullet"/>
      <w:lvlText w:val="•"/>
      <w:lvlJc w:val="left"/>
      <w:pPr>
        <w:ind w:left="449" w:hanging="201"/>
      </w:pPr>
      <w:rPr>
        <w:rFonts w:hint="default"/>
        <w:lang w:val="en-US" w:eastAsia="en-US" w:bidi="ar-SA"/>
      </w:rPr>
    </w:lvl>
    <w:lvl w:ilvl="8" w:tplc="22FEAB1C">
      <w:numFmt w:val="bullet"/>
      <w:lvlText w:val="•"/>
      <w:lvlJc w:val="left"/>
      <w:pPr>
        <w:ind w:left="470" w:hanging="201"/>
      </w:pPr>
      <w:rPr>
        <w:rFonts w:hint="default"/>
        <w:lang w:val="en-US" w:eastAsia="en-US" w:bidi="ar-SA"/>
      </w:rPr>
    </w:lvl>
  </w:abstractNum>
  <w:num w:numId="1" w16cid:durableId="821583416">
    <w:abstractNumId w:val="9"/>
  </w:num>
  <w:num w:numId="2" w16cid:durableId="1241059816">
    <w:abstractNumId w:val="5"/>
  </w:num>
  <w:num w:numId="3" w16cid:durableId="410393538">
    <w:abstractNumId w:val="3"/>
  </w:num>
  <w:num w:numId="4" w16cid:durableId="1373917943">
    <w:abstractNumId w:val="10"/>
  </w:num>
  <w:num w:numId="5" w16cid:durableId="538469096">
    <w:abstractNumId w:val="7"/>
  </w:num>
  <w:num w:numId="6" w16cid:durableId="1352952346">
    <w:abstractNumId w:val="4"/>
  </w:num>
  <w:num w:numId="7" w16cid:durableId="2072271355">
    <w:abstractNumId w:val="1"/>
  </w:num>
  <w:num w:numId="8" w16cid:durableId="1723211463">
    <w:abstractNumId w:val="2"/>
  </w:num>
  <w:num w:numId="9" w16cid:durableId="2088380333">
    <w:abstractNumId w:val="12"/>
  </w:num>
  <w:num w:numId="10" w16cid:durableId="278268776">
    <w:abstractNumId w:val="0"/>
  </w:num>
  <w:num w:numId="11" w16cid:durableId="1777863560">
    <w:abstractNumId w:val="8"/>
  </w:num>
  <w:num w:numId="12" w16cid:durableId="166293786">
    <w:abstractNumId w:val="6"/>
  </w:num>
  <w:num w:numId="13" w16cid:durableId="18624776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216F"/>
    <w:rsid w:val="00365098"/>
    <w:rsid w:val="003C2D56"/>
    <w:rsid w:val="004C216F"/>
    <w:rsid w:val="00F3252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1F2DEA4C"/>
  <w15:docId w15:val="{2A1CF191-6285-4FBC-9505-8690918CF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Arial" w:eastAsia="Arial" w:hAnsi="Arial" w:cs="Arial"/>
    </w:rPr>
  </w:style>
  <w:style w:type="paragraph" w:styleId="Titolo1">
    <w:name w:val="heading 1"/>
    <w:basedOn w:val="Normale"/>
    <w:uiPriority w:val="1"/>
    <w:qFormat/>
    <w:pPr>
      <w:ind w:left="3552"/>
      <w:outlineLvl w:val="0"/>
    </w:pPr>
    <w:rPr>
      <w:b/>
      <w:bCs/>
      <w:sz w:val="20"/>
      <w:szCs w:val="20"/>
    </w:rPr>
  </w:style>
  <w:style w:type="paragraph" w:styleId="Titolo2">
    <w:name w:val="heading 2"/>
    <w:basedOn w:val="Normale"/>
    <w:uiPriority w:val="1"/>
    <w:qFormat/>
    <w:pPr>
      <w:ind w:left="470"/>
      <w:outlineLvl w:val="1"/>
    </w:pPr>
    <w:rPr>
      <w:b/>
      <w:bCs/>
      <w:i/>
      <w:i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20"/>
      <w:szCs w:val="20"/>
    </w:rPr>
  </w:style>
  <w:style w:type="paragraph" w:styleId="Paragrafoelenco">
    <w:name w:val="List Paragraph"/>
    <w:basedOn w:val="Normale"/>
    <w:uiPriority w:val="1"/>
    <w:qFormat/>
    <w:pPr>
      <w:spacing w:line="240" w:lineRule="exact"/>
      <w:ind w:left="3588" w:hanging="360"/>
    </w:pPr>
  </w:style>
  <w:style w:type="paragraph" w:customStyle="1" w:styleId="TableParagraph">
    <w:name w:val="Table Paragraph"/>
    <w:basedOn w:val="Normale"/>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image" Target="media/image19.png"/><Relationship Id="rId21" Type="http://schemas.openxmlformats.org/officeDocument/2006/relationships/image" Target="media/image14.png"/><Relationship Id="rId42" Type="http://schemas.openxmlformats.org/officeDocument/2006/relationships/image" Target="media/image35.png"/><Relationship Id="rId47" Type="http://schemas.openxmlformats.org/officeDocument/2006/relationships/image" Target="media/image40.png"/><Relationship Id="rId63" Type="http://schemas.openxmlformats.org/officeDocument/2006/relationships/image" Target="media/image56.png"/><Relationship Id="rId68" Type="http://schemas.openxmlformats.org/officeDocument/2006/relationships/image" Target="media/image59.png"/><Relationship Id="rId7" Type="http://schemas.openxmlformats.org/officeDocument/2006/relationships/image" Target="media/image1.png"/><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9" Type="http://schemas.openxmlformats.org/officeDocument/2006/relationships/image" Target="media/image22.png"/><Relationship Id="rId11" Type="http://schemas.openxmlformats.org/officeDocument/2006/relationships/image" Target="media/image5.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image" Target="media/image51.png"/><Relationship Id="rId66" Type="http://schemas.openxmlformats.org/officeDocument/2006/relationships/image" Target="media/image57.png"/><Relationship Id="rId5" Type="http://schemas.openxmlformats.org/officeDocument/2006/relationships/footnotes" Target="footnotes.xml"/><Relationship Id="rId61" Type="http://schemas.openxmlformats.org/officeDocument/2006/relationships/image" Target="media/image54.png"/><Relationship Id="rId19" Type="http://schemas.openxmlformats.org/officeDocument/2006/relationships/image" Target="media/image12.png"/><Relationship Id="rId14" Type="http://schemas.openxmlformats.org/officeDocument/2006/relationships/footer" Target="footer1.xml"/><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64" Type="http://schemas.openxmlformats.org/officeDocument/2006/relationships/hyperlink" Target="http://www.ishares.com/" TargetMode="External"/><Relationship Id="rId69" Type="http://schemas.openxmlformats.org/officeDocument/2006/relationships/hyperlink" Target="http://www.ishares.com/" TargetMode="External"/><Relationship Id="rId8" Type="http://schemas.openxmlformats.org/officeDocument/2006/relationships/image" Target="media/image2.png"/><Relationship Id="rId51" Type="http://schemas.openxmlformats.org/officeDocument/2006/relationships/image" Target="media/image44.png"/><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image" Target="media/image52.png"/><Relationship Id="rId67" Type="http://schemas.openxmlformats.org/officeDocument/2006/relationships/image" Target="media/image58.png"/><Relationship Id="rId20" Type="http://schemas.openxmlformats.org/officeDocument/2006/relationships/image" Target="media/image13.png"/><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image" Target="media/image55.png"/><Relationship Id="rId70" Type="http://schemas.openxmlformats.org/officeDocument/2006/relationships/hyperlink" Target="https://www.msci.com/indexes/ishares"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 Id="rId10" Type="http://schemas.openxmlformats.org/officeDocument/2006/relationships/image" Target="media/image4.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image" Target="media/image53.png"/><Relationship Id="rId65" Type="http://schemas.openxmlformats.org/officeDocument/2006/relationships/hyperlink" Target="https://www.msci.com/indexes/ishares" TargetMode="External"/><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1.png"/><Relationship Id="rId39" Type="http://schemas.openxmlformats.org/officeDocument/2006/relationships/image" Target="media/image32.png"/><Relationship Id="rId34" Type="http://schemas.openxmlformats.org/officeDocument/2006/relationships/image" Target="media/image27.png"/><Relationship Id="rId50" Type="http://schemas.openxmlformats.org/officeDocument/2006/relationships/image" Target="media/image43.png"/><Relationship Id="rId55" Type="http://schemas.openxmlformats.org/officeDocument/2006/relationships/image" Target="media/image4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6002</Words>
  <Characters>34218</Characters>
  <Application>Microsoft Office Word</Application>
  <DocSecurity>4</DocSecurity>
  <Lines>285</Lines>
  <Paragraphs>80</Paragraphs>
  <ScaleCrop>false</ScaleCrop>
  <Company/>
  <LinksUpToDate>false</LinksUpToDate>
  <CharactersWithSpaces>40140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Anderson, Jill</dc:creator>
  <cp:keywords>, docId:79C046F087E1D6DC27F0B0D78ACA0AE4</cp:keywords>
  <cp:lastModifiedBy>Tofi Martina (UniCredit Life Insurance - IT)</cp:lastModifiedBy>
  <cp:revision>2</cp:revision>
  <dcterms:created xsi:type="dcterms:W3CDTF">2026-05-19T12:32:00Z</dcterms:created>
  <dcterms:modified xsi:type="dcterms:W3CDTF">2026-05-19T12:32:00Z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2026-04-08T00:00:00Z</vt:filetime>
  </property>
  <property fmtid="{D5CDD505-2E9C-101B-9397-08002B2CF9AE}" pid="3" name="Creator">
    <vt:lpwstr>Microsoft® Word for Microsoft 365</vt:lpwstr>
  </property>
  <property fmtid="{D5CDD505-2E9C-101B-9397-08002B2CF9AE}" pid="4" name="LastSaved">
    <vt:filetime>2026-05-19T00:00:00Z</vt:filetime>
  </property>
  <property fmtid="{D5CDD505-2E9C-101B-9397-08002B2CF9AE}" pid="5" name="MSIP_Label_959a91ea-2073-4935-a795-8d5add99d027_ActionId">
    <vt:lpwstr>7202b51f-fbbc-44a3-af80-d897a5ff8e3e</vt:lpwstr>
  </property>
  <property fmtid="{D5CDD505-2E9C-101B-9397-08002B2CF9AE}" pid="6" name="MSIP_Label_959a91ea-2073-4935-a795-8d5add99d027_ContentBits">
    <vt:lpwstr>0</vt:lpwstr>
  </property>
  <property fmtid="{D5CDD505-2E9C-101B-9397-08002B2CF9AE}" pid="7" name="MSIP_Label_959a91ea-2073-4935-a795-8d5add99d027_Enabled">
    <vt:lpwstr>true</vt:lpwstr>
  </property>
  <property fmtid="{D5CDD505-2E9C-101B-9397-08002B2CF9AE}" pid="8" name="MSIP_Label_959a91ea-2073-4935-a795-8d5add99d027_Method">
    <vt:lpwstr>Privileged</vt:lpwstr>
  </property>
  <property fmtid="{D5CDD505-2E9C-101B-9397-08002B2CF9AE}" pid="9" name="MSIP_Label_959a91ea-2073-4935-a795-8d5add99d027_Name">
    <vt:lpwstr>Non-Confidential</vt:lpwstr>
  </property>
  <property fmtid="{D5CDD505-2E9C-101B-9397-08002B2CF9AE}" pid="10" name="MSIP_Label_959a91ea-2073-4935-a795-8d5add99d027_SetDate">
    <vt:lpwstr>2022-02-02T12:02:14Z</vt:lpwstr>
  </property>
  <property fmtid="{D5CDD505-2E9C-101B-9397-08002B2CF9AE}" pid="11" name="MSIP_Label_959a91ea-2073-4935-a795-8d5add99d027_SiteId">
    <vt:lpwstr>d246baab-cc00-4ed2-bc4e-f8a46cbc590d</vt:lpwstr>
  </property>
  <property fmtid="{D5CDD505-2E9C-101B-9397-08002B2CF9AE}" pid="12" name="Producer">
    <vt:lpwstr>Microsoft® Word for Microsoft 365</vt:lpwstr>
  </property>
  <property fmtid="{D5CDD505-2E9C-101B-9397-08002B2CF9AE}" pid="13" name="ROSTAMP">
    <vt:lpwstr>BNM0426U-5378003-16950607</vt:lpwstr>
  </property>
</Properties>
</file>